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4F547" w14:textId="1A0C23D4" w:rsidR="00EB09AA" w:rsidRPr="00550ED8" w:rsidRDefault="005F07BD" w:rsidP="00714DAF">
      <w:pPr>
        <w:pStyle w:val="Alumna"/>
        <w:spacing w:line="276" w:lineRule="auto"/>
        <w:rPr>
          <w:rFonts w:cstheme="majorHAnsi"/>
          <w:b/>
          <w:bCs/>
          <w:color w:val="auto"/>
          <w:sz w:val="24"/>
          <w:szCs w:val="24"/>
        </w:rPr>
      </w:pPr>
      <w:r>
        <w:rPr>
          <w:rFonts w:cstheme="majorHAnsi"/>
          <w:b/>
          <w:bCs/>
        </w:rPr>
        <w:t xml:space="preserve"> - </w:t>
      </w:r>
      <w:r w:rsidR="003D3107">
        <w:rPr>
          <w:rFonts w:cstheme="majorHAnsi"/>
          <w:b/>
          <w:bCs/>
        </w:rPr>
        <w:t xml:space="preserve">Volunteer </w:t>
      </w:r>
      <w:r w:rsidR="00643460">
        <w:rPr>
          <w:rFonts w:cstheme="majorHAnsi"/>
          <w:b/>
          <w:bCs/>
        </w:rPr>
        <w:t xml:space="preserve">Recruitment &amp; </w:t>
      </w:r>
      <w:r w:rsidR="003D3107">
        <w:rPr>
          <w:rFonts w:cstheme="majorHAnsi"/>
          <w:b/>
          <w:bCs/>
        </w:rPr>
        <w:t>Selection Policy</w:t>
      </w:r>
    </w:p>
    <w:p w14:paraId="16A6290F" w14:textId="1DE83A86" w:rsidR="003D3107" w:rsidRPr="003D3107" w:rsidRDefault="003D3107" w:rsidP="00714DAF">
      <w:pPr>
        <w:shd w:val="clear" w:color="auto" w:fill="FFFFFF"/>
        <w:spacing w:line="276" w:lineRule="auto"/>
        <w:rPr>
          <w:rFonts w:asciiTheme="majorHAnsi" w:eastAsia="Times New Roman" w:hAnsiTheme="majorHAnsi"/>
          <w:color w:val="auto"/>
          <w:spacing w:val="0"/>
          <w:kern w:val="0"/>
          <w:szCs w:val="24"/>
          <w:lang w:eastAsia="en-GB"/>
        </w:rPr>
      </w:pPr>
      <w:bookmarkStart w:id="0" w:name="_Hlk39645958"/>
      <w:r w:rsidRPr="003D3107">
        <w:rPr>
          <w:rFonts w:asciiTheme="majorHAnsi" w:eastAsia="Times New Roman" w:hAnsiTheme="majorHAnsi"/>
          <w:color w:val="auto"/>
          <w:spacing w:val="0"/>
          <w:kern w:val="0"/>
          <w:szCs w:val="24"/>
          <w:lang w:eastAsia="en-GB"/>
        </w:rPr>
        <w:t xml:space="preserve">Subject to meeting mandatory requirements, all volunteers are welcome.  </w:t>
      </w:r>
      <w:r w:rsidR="0052176D">
        <w:rPr>
          <w:rFonts w:asciiTheme="majorHAnsi" w:eastAsia="Times New Roman" w:hAnsiTheme="majorHAnsi"/>
          <w:color w:val="auto"/>
          <w:spacing w:val="0"/>
          <w:kern w:val="0"/>
          <w:szCs w:val="24"/>
          <w:lang w:eastAsia="en-GB"/>
        </w:rPr>
        <w:t xml:space="preserve">We particularly welcome volunteers from the black and ethnic minority communities. </w:t>
      </w:r>
    </w:p>
    <w:p w14:paraId="7F81CF9B" w14:textId="77777777" w:rsidR="003D3107" w:rsidRPr="003D3107" w:rsidRDefault="003D3107" w:rsidP="00714DAF">
      <w:pPr>
        <w:shd w:val="clear" w:color="auto" w:fill="FFFFFF"/>
        <w:spacing w:line="276" w:lineRule="auto"/>
        <w:rPr>
          <w:rFonts w:asciiTheme="majorHAnsi" w:eastAsia="Times New Roman" w:hAnsiTheme="majorHAnsi"/>
          <w:color w:val="auto"/>
          <w:spacing w:val="0"/>
          <w:kern w:val="0"/>
          <w:szCs w:val="24"/>
          <w:lang w:eastAsia="en-GB"/>
        </w:rPr>
      </w:pPr>
    </w:p>
    <w:p w14:paraId="32065F20" w14:textId="01E230FD" w:rsidR="003D3107" w:rsidRPr="003D3107" w:rsidRDefault="003D3107" w:rsidP="00714DAF">
      <w:pPr>
        <w:shd w:val="clear" w:color="auto" w:fill="FFFFFF"/>
        <w:spacing w:line="276" w:lineRule="auto"/>
        <w:rPr>
          <w:rFonts w:asciiTheme="majorHAnsi" w:eastAsia="Times New Roman" w:hAnsiTheme="majorHAnsi"/>
          <w:color w:val="auto"/>
          <w:spacing w:val="0"/>
          <w:kern w:val="0"/>
          <w:szCs w:val="24"/>
          <w:lang w:eastAsia="en-GB"/>
        </w:rPr>
      </w:pPr>
      <w:r w:rsidRPr="003D3107">
        <w:rPr>
          <w:rFonts w:asciiTheme="majorHAnsi" w:eastAsia="Times New Roman" w:hAnsiTheme="majorHAnsi"/>
          <w:color w:val="auto"/>
          <w:spacing w:val="0"/>
          <w:kern w:val="0"/>
          <w:szCs w:val="24"/>
          <w:lang w:eastAsia="en-GB"/>
        </w:rPr>
        <w:t xml:space="preserve">This policy details our procedures and will be applied, as appropriate, to help each volunteer find the role he/she would most </w:t>
      </w:r>
      <w:r w:rsidR="00891688" w:rsidRPr="003D3107">
        <w:rPr>
          <w:rFonts w:asciiTheme="majorHAnsi" w:eastAsia="Times New Roman" w:hAnsiTheme="majorHAnsi"/>
          <w:color w:val="auto"/>
          <w:spacing w:val="0"/>
          <w:kern w:val="0"/>
          <w:szCs w:val="24"/>
          <w:lang w:eastAsia="en-GB"/>
        </w:rPr>
        <w:t>enjoy,</w:t>
      </w:r>
      <w:r w:rsidRPr="003D3107">
        <w:rPr>
          <w:rFonts w:asciiTheme="majorHAnsi" w:eastAsia="Times New Roman" w:hAnsiTheme="majorHAnsi"/>
          <w:color w:val="auto"/>
          <w:spacing w:val="0"/>
          <w:kern w:val="0"/>
          <w:szCs w:val="24"/>
          <w:lang w:eastAsia="en-GB"/>
        </w:rPr>
        <w:t xml:space="preserve"> and which will enable him/her to contribute most to our work.  </w:t>
      </w:r>
    </w:p>
    <w:p w14:paraId="397C252B" w14:textId="77777777" w:rsidR="003D3107" w:rsidRPr="003D3107" w:rsidRDefault="003D3107" w:rsidP="00714DAF">
      <w:pPr>
        <w:shd w:val="clear" w:color="auto" w:fill="FFFFFF"/>
        <w:spacing w:line="276" w:lineRule="auto"/>
        <w:rPr>
          <w:rFonts w:asciiTheme="majorHAnsi" w:eastAsia="Times New Roman" w:hAnsiTheme="majorHAnsi"/>
          <w:color w:val="auto"/>
          <w:spacing w:val="0"/>
          <w:kern w:val="0"/>
          <w:szCs w:val="24"/>
          <w:lang w:eastAsia="en-GB"/>
        </w:rPr>
      </w:pPr>
    </w:p>
    <w:p w14:paraId="6AAAB497" w14:textId="0029B22B" w:rsidR="003D3107" w:rsidRPr="003D3107" w:rsidRDefault="003D3107" w:rsidP="00714DAF">
      <w:pPr>
        <w:shd w:val="clear" w:color="auto" w:fill="FFFFFF"/>
        <w:spacing w:line="276" w:lineRule="auto"/>
        <w:rPr>
          <w:rFonts w:asciiTheme="majorHAnsi" w:eastAsia="Times New Roman" w:hAnsiTheme="majorHAnsi"/>
          <w:color w:val="auto"/>
          <w:spacing w:val="0"/>
          <w:kern w:val="0"/>
          <w:szCs w:val="24"/>
          <w:lang w:eastAsia="en-GB"/>
        </w:rPr>
      </w:pPr>
      <w:r w:rsidRPr="003D3107">
        <w:rPr>
          <w:rFonts w:asciiTheme="majorHAnsi" w:eastAsia="Times New Roman" w:hAnsiTheme="majorHAnsi"/>
          <w:color w:val="auto"/>
          <w:spacing w:val="0"/>
          <w:kern w:val="0"/>
          <w:szCs w:val="24"/>
          <w:lang w:eastAsia="en-GB"/>
        </w:rPr>
        <w:t xml:space="preserve">That may range from a substantial time commitment and a requirement for professional qualifications and in-depth experience, to simply a willingness to </w:t>
      </w:r>
      <w:r>
        <w:rPr>
          <w:rFonts w:asciiTheme="majorHAnsi" w:eastAsia="Times New Roman" w:hAnsiTheme="majorHAnsi"/>
          <w:color w:val="auto"/>
          <w:spacing w:val="0"/>
          <w:kern w:val="0"/>
          <w:szCs w:val="24"/>
          <w:lang w:eastAsia="en-GB"/>
        </w:rPr>
        <w:t xml:space="preserve">join in and help out. </w:t>
      </w:r>
      <w:r w:rsidRPr="003D3107">
        <w:rPr>
          <w:rFonts w:asciiTheme="majorHAnsi" w:eastAsia="Times New Roman" w:hAnsiTheme="majorHAnsi"/>
          <w:color w:val="auto"/>
          <w:spacing w:val="0"/>
          <w:kern w:val="0"/>
          <w:szCs w:val="24"/>
          <w:lang w:eastAsia="en-GB"/>
        </w:rPr>
        <w:t xml:space="preserve"> </w:t>
      </w:r>
    </w:p>
    <w:p w14:paraId="6C9D74D8" w14:textId="77777777" w:rsidR="00643460" w:rsidRPr="009C166A" w:rsidRDefault="00643460" w:rsidP="00A818A3">
      <w:pPr>
        <w:spacing w:beforeAutospacing="1" w:afterAutospacing="1" w:line="276" w:lineRule="auto"/>
        <w:jc w:val="center"/>
        <w:textAlignment w:val="baseline"/>
        <w:rPr>
          <w:rFonts w:ascii="Century Gothic" w:hAnsi="Century Gothic"/>
          <w:b/>
          <w:bCs/>
          <w:color w:val="1F4E79" w:themeColor="accent5" w:themeShade="80"/>
          <w:sz w:val="32"/>
          <w:szCs w:val="32"/>
        </w:rPr>
      </w:pPr>
      <w:bookmarkStart w:id="1" w:name="_Hlk122610996"/>
      <w:r w:rsidRPr="009C166A">
        <w:rPr>
          <w:rFonts w:ascii="Century Gothic" w:hAnsi="Century Gothic"/>
          <w:b/>
          <w:bCs/>
          <w:color w:val="1F4E79" w:themeColor="accent5" w:themeShade="80"/>
          <w:sz w:val="32"/>
          <w:szCs w:val="32"/>
        </w:rPr>
        <w:t>Promotion</w:t>
      </w:r>
    </w:p>
    <w:p w14:paraId="47D15E21" w14:textId="77777777" w:rsidR="00643460" w:rsidRPr="000D35B1" w:rsidRDefault="00643460" w:rsidP="00643460">
      <w:pPr>
        <w:spacing w:beforeAutospacing="1" w:afterAutospacing="1" w:line="276" w:lineRule="auto"/>
        <w:textAlignment w:val="baseline"/>
        <w:rPr>
          <w:rFonts w:asciiTheme="majorHAnsi" w:hAnsiTheme="majorHAnsi"/>
          <w:color w:val="auto"/>
          <w:szCs w:val="24"/>
        </w:rPr>
      </w:pPr>
      <w:r w:rsidRPr="000D35B1">
        <w:rPr>
          <w:rFonts w:asciiTheme="majorHAnsi" w:hAnsiTheme="majorHAnsi"/>
          <w:color w:val="auto"/>
          <w:szCs w:val="24"/>
        </w:rPr>
        <w:t>Ways in which people can be made aware include promotion:</w:t>
      </w:r>
    </w:p>
    <w:p w14:paraId="4614F3ED" w14:textId="77777777" w:rsidR="00643460" w:rsidRPr="000D35B1" w:rsidRDefault="00643460" w:rsidP="00643460">
      <w:pPr>
        <w:pStyle w:val="ListParagraph"/>
        <w:numPr>
          <w:ilvl w:val="0"/>
          <w:numId w:val="6"/>
        </w:numPr>
        <w:spacing w:beforeAutospacing="1" w:afterAutospacing="1"/>
        <w:textAlignment w:val="baseline"/>
        <w:rPr>
          <w:rFonts w:asciiTheme="majorHAnsi" w:hAnsiTheme="majorHAnsi"/>
          <w:color w:val="auto"/>
          <w:sz w:val="24"/>
          <w:szCs w:val="24"/>
        </w:rPr>
      </w:pPr>
      <w:r w:rsidRPr="000D35B1">
        <w:rPr>
          <w:rFonts w:asciiTheme="majorHAnsi" w:hAnsiTheme="majorHAnsi"/>
          <w:color w:val="auto"/>
          <w:sz w:val="24"/>
          <w:szCs w:val="24"/>
        </w:rPr>
        <w:t>Via websites, such as funders, local community groups and foundations.</w:t>
      </w:r>
    </w:p>
    <w:p w14:paraId="2CDEA011" w14:textId="77777777" w:rsidR="00643460" w:rsidRPr="000D35B1" w:rsidRDefault="00643460" w:rsidP="00643460">
      <w:pPr>
        <w:pStyle w:val="ListParagraph"/>
        <w:numPr>
          <w:ilvl w:val="0"/>
          <w:numId w:val="6"/>
        </w:numPr>
        <w:spacing w:beforeAutospacing="1" w:afterAutospacing="1"/>
        <w:textAlignment w:val="baseline"/>
        <w:rPr>
          <w:rFonts w:asciiTheme="majorHAnsi" w:hAnsiTheme="majorHAnsi"/>
          <w:color w:val="auto"/>
          <w:sz w:val="24"/>
          <w:szCs w:val="24"/>
        </w:rPr>
      </w:pPr>
      <w:r w:rsidRPr="000D35B1">
        <w:rPr>
          <w:rFonts w:asciiTheme="majorHAnsi" w:hAnsiTheme="majorHAnsi"/>
          <w:color w:val="auto"/>
          <w:sz w:val="24"/>
          <w:szCs w:val="24"/>
        </w:rPr>
        <w:t xml:space="preserve">Social media – either groups relevant to our activity, or local town/village/community groups. </w:t>
      </w:r>
    </w:p>
    <w:p w14:paraId="73AF8543" w14:textId="77777777" w:rsidR="00643460" w:rsidRPr="000D35B1" w:rsidRDefault="00643460" w:rsidP="00643460">
      <w:pPr>
        <w:pStyle w:val="ListParagraph"/>
        <w:numPr>
          <w:ilvl w:val="0"/>
          <w:numId w:val="6"/>
        </w:numPr>
        <w:spacing w:beforeAutospacing="1" w:afterAutospacing="1"/>
        <w:textAlignment w:val="baseline"/>
        <w:rPr>
          <w:rFonts w:asciiTheme="majorHAnsi" w:hAnsiTheme="majorHAnsi"/>
          <w:color w:val="auto"/>
          <w:sz w:val="24"/>
          <w:szCs w:val="24"/>
        </w:rPr>
      </w:pPr>
      <w:r>
        <w:rPr>
          <w:rFonts w:asciiTheme="majorHAnsi" w:hAnsiTheme="majorHAnsi"/>
          <w:color w:val="auto"/>
          <w:sz w:val="24"/>
          <w:szCs w:val="24"/>
        </w:rPr>
        <w:t xml:space="preserve">Posters in village/town, churches or mosques, </w:t>
      </w:r>
      <w:r w:rsidRPr="000D35B1">
        <w:rPr>
          <w:rFonts w:asciiTheme="majorHAnsi" w:hAnsiTheme="majorHAnsi"/>
          <w:color w:val="auto"/>
          <w:sz w:val="24"/>
          <w:szCs w:val="24"/>
        </w:rPr>
        <w:t>doctors’ surgeries</w:t>
      </w:r>
      <w:r>
        <w:rPr>
          <w:rFonts w:asciiTheme="majorHAnsi" w:hAnsiTheme="majorHAnsi"/>
          <w:color w:val="auto"/>
          <w:sz w:val="24"/>
          <w:szCs w:val="24"/>
        </w:rPr>
        <w:t xml:space="preserve"> and shops</w:t>
      </w:r>
      <w:r w:rsidRPr="000D35B1">
        <w:rPr>
          <w:rFonts w:asciiTheme="majorHAnsi" w:hAnsiTheme="majorHAnsi"/>
          <w:color w:val="auto"/>
          <w:sz w:val="24"/>
          <w:szCs w:val="24"/>
        </w:rPr>
        <w:t xml:space="preserve">. </w:t>
      </w:r>
    </w:p>
    <w:p w14:paraId="2F985A6B" w14:textId="77777777" w:rsidR="00643460" w:rsidRPr="000D35B1" w:rsidRDefault="00643460" w:rsidP="00643460">
      <w:pPr>
        <w:pStyle w:val="ListParagraph"/>
        <w:numPr>
          <w:ilvl w:val="0"/>
          <w:numId w:val="6"/>
        </w:numPr>
        <w:spacing w:beforeAutospacing="1" w:afterAutospacing="1"/>
        <w:textAlignment w:val="baseline"/>
        <w:rPr>
          <w:rFonts w:asciiTheme="majorHAnsi" w:hAnsiTheme="majorHAnsi"/>
          <w:color w:val="auto"/>
          <w:sz w:val="24"/>
          <w:szCs w:val="24"/>
        </w:rPr>
      </w:pPr>
      <w:r w:rsidRPr="000D35B1">
        <w:rPr>
          <w:rFonts w:asciiTheme="majorHAnsi" w:hAnsiTheme="majorHAnsi"/>
          <w:color w:val="auto"/>
          <w:sz w:val="24"/>
          <w:szCs w:val="24"/>
        </w:rPr>
        <w:t xml:space="preserve">Through networks of those who come into contact with potential beneficiaries, such as </w:t>
      </w:r>
      <w:r>
        <w:rPr>
          <w:rFonts w:asciiTheme="majorHAnsi" w:hAnsiTheme="majorHAnsi"/>
          <w:color w:val="auto"/>
          <w:sz w:val="24"/>
          <w:szCs w:val="24"/>
        </w:rPr>
        <w:t xml:space="preserve">relevant statutory services and charities. </w:t>
      </w:r>
      <w:r w:rsidRPr="000D35B1">
        <w:rPr>
          <w:rFonts w:asciiTheme="majorHAnsi" w:hAnsiTheme="majorHAnsi"/>
          <w:color w:val="auto"/>
          <w:sz w:val="24"/>
          <w:szCs w:val="24"/>
        </w:rPr>
        <w:t xml:space="preserve">   </w:t>
      </w:r>
    </w:p>
    <w:p w14:paraId="02D1971D" w14:textId="77777777" w:rsidR="00643460" w:rsidRPr="004631BA" w:rsidRDefault="00643460" w:rsidP="00643460">
      <w:pPr>
        <w:spacing w:beforeAutospacing="1" w:afterAutospacing="1" w:line="276" w:lineRule="auto"/>
        <w:textAlignment w:val="baseline"/>
        <w:rPr>
          <w:rFonts w:asciiTheme="majorHAnsi" w:hAnsiTheme="majorHAnsi"/>
          <w:color w:val="auto"/>
          <w:szCs w:val="24"/>
        </w:rPr>
      </w:pPr>
      <w:r w:rsidRPr="004631BA">
        <w:rPr>
          <w:rFonts w:asciiTheme="majorHAnsi" w:hAnsiTheme="majorHAnsi"/>
          <w:color w:val="auto"/>
          <w:szCs w:val="24"/>
        </w:rPr>
        <w:t xml:space="preserve">For some groups, </w:t>
      </w:r>
      <w:r>
        <w:rPr>
          <w:rFonts w:asciiTheme="majorHAnsi" w:hAnsiTheme="majorHAnsi"/>
          <w:color w:val="auto"/>
          <w:szCs w:val="24"/>
        </w:rPr>
        <w:t xml:space="preserve">we may </w:t>
      </w:r>
      <w:r w:rsidRPr="004631BA">
        <w:rPr>
          <w:rFonts w:asciiTheme="majorHAnsi" w:hAnsiTheme="majorHAnsi"/>
          <w:color w:val="auto"/>
          <w:szCs w:val="24"/>
        </w:rPr>
        <w:t xml:space="preserve">provide </w:t>
      </w:r>
      <w:r>
        <w:rPr>
          <w:rFonts w:asciiTheme="majorHAnsi" w:hAnsiTheme="majorHAnsi"/>
          <w:color w:val="auto"/>
          <w:szCs w:val="24"/>
        </w:rPr>
        <w:t xml:space="preserve">information </w:t>
      </w:r>
      <w:r w:rsidRPr="004631BA">
        <w:rPr>
          <w:rFonts w:asciiTheme="majorHAnsi" w:hAnsiTheme="majorHAnsi"/>
          <w:color w:val="auto"/>
          <w:szCs w:val="24"/>
        </w:rPr>
        <w:t>a</w:t>
      </w:r>
      <w:r>
        <w:rPr>
          <w:rFonts w:asciiTheme="majorHAnsi" w:hAnsiTheme="majorHAnsi"/>
          <w:color w:val="auto"/>
          <w:szCs w:val="24"/>
        </w:rPr>
        <w:t xml:space="preserve"> different</w:t>
      </w:r>
      <w:r w:rsidRPr="004631BA">
        <w:rPr>
          <w:rFonts w:asciiTheme="majorHAnsi" w:hAnsiTheme="majorHAnsi"/>
          <w:color w:val="auto"/>
          <w:szCs w:val="24"/>
        </w:rPr>
        <w:t xml:space="preserve"> </w:t>
      </w:r>
      <w:r>
        <w:rPr>
          <w:rFonts w:asciiTheme="majorHAnsi" w:hAnsiTheme="majorHAnsi"/>
          <w:color w:val="auto"/>
          <w:szCs w:val="24"/>
        </w:rPr>
        <w:t xml:space="preserve">way, such as an </w:t>
      </w:r>
      <w:r w:rsidRPr="004631BA">
        <w:rPr>
          <w:rFonts w:asciiTheme="majorHAnsi" w:hAnsiTheme="majorHAnsi"/>
          <w:color w:val="auto"/>
          <w:szCs w:val="24"/>
        </w:rPr>
        <w:t xml:space="preserve">additional language, or to make these accessible to people who have disabilities. </w:t>
      </w:r>
    </w:p>
    <w:p w14:paraId="5FEFF417" w14:textId="1C7BADA8" w:rsidR="00F2203A" w:rsidRPr="00F2203A" w:rsidRDefault="00643460" w:rsidP="00A818A3">
      <w:pPr>
        <w:pStyle w:val="NormalWeb"/>
        <w:shd w:val="clear" w:color="auto" w:fill="FFFFFF"/>
        <w:jc w:val="center"/>
        <w:rPr>
          <w:rFonts w:ascii="Century Gothic" w:eastAsia="Times New Roman" w:hAnsi="Century Gothic" w:cs="Times New Roman"/>
          <w:b/>
          <w:bCs/>
          <w:color w:val="002060"/>
          <w:spacing w:val="0"/>
          <w:kern w:val="0"/>
          <w:sz w:val="32"/>
          <w:szCs w:val="32"/>
          <w:lang w:val="en-GB" w:eastAsia="en-GB"/>
        </w:rPr>
      </w:pPr>
      <w:r>
        <w:rPr>
          <w:rFonts w:ascii="Century Gothic" w:eastAsia="Times New Roman" w:hAnsi="Century Gothic" w:cs="Times New Roman"/>
          <w:b/>
          <w:bCs/>
          <w:color w:val="002060"/>
          <w:spacing w:val="0"/>
          <w:kern w:val="0"/>
          <w:sz w:val="32"/>
          <w:szCs w:val="32"/>
          <w:lang w:val="en-GB" w:eastAsia="en-GB"/>
        </w:rPr>
        <w:t>Recruitment</w:t>
      </w:r>
    </w:p>
    <w:p w14:paraId="65FEE3C3" w14:textId="12E1B892" w:rsidR="00F2203A" w:rsidRPr="00F2203A" w:rsidRDefault="00643460" w:rsidP="00F2203A">
      <w:pPr>
        <w:pStyle w:val="NormalWeb"/>
        <w:shd w:val="clear" w:color="auto" w:fill="FFFFFF"/>
        <w:spacing w:line="276" w:lineRule="auto"/>
        <w:rPr>
          <w:rFonts w:asciiTheme="majorHAnsi" w:hAnsiTheme="majorHAnsi"/>
          <w:color w:val="auto"/>
          <w:szCs w:val="24"/>
        </w:rPr>
      </w:pPr>
      <w:r>
        <w:rPr>
          <w:rFonts w:asciiTheme="majorHAnsi" w:hAnsiTheme="majorHAnsi"/>
          <w:color w:val="auto"/>
          <w:szCs w:val="24"/>
        </w:rPr>
        <w:t xml:space="preserve">All potential volunteers will be interviewed.  </w:t>
      </w:r>
      <w:r w:rsidR="00F2203A" w:rsidRPr="00F2203A">
        <w:rPr>
          <w:rFonts w:asciiTheme="majorHAnsi" w:hAnsiTheme="majorHAnsi"/>
          <w:color w:val="auto"/>
          <w:szCs w:val="24"/>
        </w:rPr>
        <w:t xml:space="preserve">We follow safer recruitment practices in that we: </w:t>
      </w:r>
    </w:p>
    <w:p w14:paraId="1373FD63" w14:textId="5AB1F98A" w:rsidR="00F2203A" w:rsidRPr="00F2203A" w:rsidRDefault="00F2203A" w:rsidP="00F2203A">
      <w:pPr>
        <w:numPr>
          <w:ilvl w:val="0"/>
          <w:numId w:val="5"/>
        </w:numPr>
        <w:shd w:val="clear" w:color="auto" w:fill="FFFFFF"/>
        <w:spacing w:before="100" w:beforeAutospacing="1" w:after="100" w:afterAutospacing="1" w:line="276" w:lineRule="auto"/>
        <w:rPr>
          <w:rFonts w:asciiTheme="majorHAnsi" w:hAnsiTheme="majorHAnsi"/>
          <w:color w:val="auto"/>
          <w:szCs w:val="24"/>
        </w:rPr>
      </w:pPr>
      <w:r w:rsidRPr="00F2203A">
        <w:rPr>
          <w:rStyle w:val="Strong"/>
          <w:rFonts w:asciiTheme="majorHAnsi" w:hAnsiTheme="majorHAnsi"/>
          <w:b w:val="0"/>
          <w:bCs w:val="0"/>
          <w:color w:val="auto"/>
          <w:szCs w:val="24"/>
        </w:rPr>
        <w:t>Inform candidates of our commitment to safeguarding those in our care.</w:t>
      </w:r>
    </w:p>
    <w:p w14:paraId="63CC6913" w14:textId="49212A57" w:rsidR="00F2203A" w:rsidRPr="00F2203A" w:rsidRDefault="00F2203A" w:rsidP="00F2203A">
      <w:pPr>
        <w:numPr>
          <w:ilvl w:val="0"/>
          <w:numId w:val="5"/>
        </w:numPr>
        <w:shd w:val="clear" w:color="auto" w:fill="FFFFFF"/>
        <w:spacing w:before="100" w:beforeAutospacing="1" w:after="100" w:afterAutospacing="1" w:line="276" w:lineRule="auto"/>
        <w:rPr>
          <w:rFonts w:asciiTheme="majorHAnsi" w:hAnsiTheme="majorHAnsi"/>
          <w:color w:val="auto"/>
          <w:szCs w:val="24"/>
        </w:rPr>
      </w:pPr>
      <w:r w:rsidRPr="00F2203A">
        <w:rPr>
          <w:rStyle w:val="Strong"/>
          <w:rFonts w:asciiTheme="majorHAnsi" w:hAnsiTheme="majorHAnsi"/>
          <w:b w:val="0"/>
          <w:bCs w:val="0"/>
          <w:color w:val="auto"/>
          <w:szCs w:val="24"/>
        </w:rPr>
        <w:t xml:space="preserve">Plan our recruitment timeline to </w:t>
      </w:r>
      <w:r w:rsidRPr="00F2203A">
        <w:rPr>
          <w:rFonts w:asciiTheme="majorHAnsi" w:hAnsiTheme="majorHAnsi"/>
          <w:color w:val="auto"/>
          <w:szCs w:val="24"/>
        </w:rPr>
        <w:t>ensure we have enough time to vet each candidate.</w:t>
      </w:r>
    </w:p>
    <w:p w14:paraId="5E87BC22" w14:textId="77777777" w:rsidR="00F2203A" w:rsidRPr="00F2203A" w:rsidRDefault="00F2203A" w:rsidP="00F2203A">
      <w:pPr>
        <w:numPr>
          <w:ilvl w:val="0"/>
          <w:numId w:val="5"/>
        </w:numPr>
        <w:shd w:val="clear" w:color="auto" w:fill="FFFFFF"/>
        <w:spacing w:before="100" w:beforeAutospacing="1" w:after="100" w:afterAutospacing="1" w:line="276" w:lineRule="auto"/>
        <w:rPr>
          <w:rStyle w:val="Strong"/>
          <w:rFonts w:asciiTheme="majorHAnsi" w:hAnsiTheme="majorHAnsi"/>
          <w:b w:val="0"/>
          <w:bCs w:val="0"/>
          <w:color w:val="auto"/>
          <w:szCs w:val="24"/>
        </w:rPr>
      </w:pPr>
      <w:r w:rsidRPr="00F2203A">
        <w:rPr>
          <w:rStyle w:val="Strong"/>
          <w:rFonts w:asciiTheme="majorHAnsi" w:hAnsiTheme="majorHAnsi"/>
          <w:b w:val="0"/>
          <w:bCs w:val="0"/>
          <w:color w:val="auto"/>
          <w:szCs w:val="24"/>
        </w:rPr>
        <w:t>Explain that volunteers have to undergo strict vetting procedures before appointment.</w:t>
      </w:r>
    </w:p>
    <w:p w14:paraId="60C52043" w14:textId="6D27C700" w:rsidR="00F2203A" w:rsidRPr="00F2203A" w:rsidRDefault="00F2203A" w:rsidP="00F2203A">
      <w:pPr>
        <w:numPr>
          <w:ilvl w:val="0"/>
          <w:numId w:val="5"/>
        </w:numPr>
        <w:shd w:val="clear" w:color="auto" w:fill="FFFFFF"/>
        <w:spacing w:before="100" w:beforeAutospacing="1" w:after="100" w:afterAutospacing="1" w:line="276" w:lineRule="auto"/>
        <w:rPr>
          <w:rFonts w:asciiTheme="majorHAnsi" w:hAnsiTheme="majorHAnsi"/>
          <w:color w:val="auto"/>
          <w:szCs w:val="24"/>
        </w:rPr>
      </w:pPr>
      <w:r w:rsidRPr="00F2203A">
        <w:rPr>
          <w:rStyle w:val="Strong"/>
          <w:rFonts w:asciiTheme="majorHAnsi" w:hAnsiTheme="majorHAnsi"/>
          <w:b w:val="0"/>
          <w:bCs w:val="0"/>
          <w:color w:val="auto"/>
          <w:szCs w:val="24"/>
        </w:rPr>
        <w:t xml:space="preserve">Carry out pre-employment checks, including </w:t>
      </w:r>
      <w:r w:rsidRPr="00F2203A">
        <w:rPr>
          <w:rFonts w:asciiTheme="majorHAnsi" w:hAnsiTheme="majorHAnsi"/>
          <w:color w:val="auto"/>
          <w:szCs w:val="24"/>
        </w:rPr>
        <w:t xml:space="preserve">DBS checks, qualification checks, reference checks and identity checks. </w:t>
      </w:r>
    </w:p>
    <w:p w14:paraId="05739677" w14:textId="2DEA508F" w:rsidR="00F2203A" w:rsidRPr="00F2203A" w:rsidRDefault="00F2203A" w:rsidP="00F2203A">
      <w:pPr>
        <w:numPr>
          <w:ilvl w:val="0"/>
          <w:numId w:val="5"/>
        </w:numPr>
        <w:shd w:val="clear" w:color="auto" w:fill="FFFFFF"/>
        <w:spacing w:before="100" w:beforeAutospacing="1" w:after="100" w:afterAutospacing="1" w:line="276" w:lineRule="auto"/>
        <w:rPr>
          <w:rStyle w:val="Strong"/>
          <w:rFonts w:asciiTheme="majorHAnsi" w:hAnsiTheme="majorHAnsi"/>
          <w:b w:val="0"/>
          <w:bCs w:val="0"/>
          <w:color w:val="auto"/>
          <w:szCs w:val="24"/>
        </w:rPr>
      </w:pPr>
      <w:r w:rsidRPr="00F2203A">
        <w:rPr>
          <w:rStyle w:val="Strong"/>
          <w:rFonts w:asciiTheme="majorHAnsi" w:hAnsiTheme="majorHAnsi"/>
          <w:b w:val="0"/>
          <w:bCs w:val="0"/>
          <w:color w:val="auto"/>
          <w:szCs w:val="24"/>
        </w:rPr>
        <w:t>Ensure volunteers are appropriately trained for their duties.</w:t>
      </w:r>
    </w:p>
    <w:p w14:paraId="4288C7BA" w14:textId="2732C030" w:rsidR="00F2203A" w:rsidRPr="00F2203A" w:rsidRDefault="00F2203A" w:rsidP="00F2203A">
      <w:pPr>
        <w:shd w:val="clear" w:color="auto" w:fill="FFFFFF"/>
        <w:spacing w:line="276" w:lineRule="auto"/>
        <w:rPr>
          <w:rFonts w:asciiTheme="majorHAnsi" w:eastAsia="Times New Roman" w:hAnsiTheme="majorHAnsi"/>
          <w:color w:val="auto"/>
          <w:spacing w:val="0"/>
          <w:kern w:val="0"/>
          <w:szCs w:val="24"/>
          <w:lang w:eastAsia="en-GB"/>
        </w:rPr>
      </w:pPr>
      <w:r w:rsidRPr="00F2203A">
        <w:rPr>
          <w:rFonts w:asciiTheme="majorHAnsi" w:eastAsia="Times New Roman" w:hAnsiTheme="majorHAnsi"/>
          <w:color w:val="auto"/>
          <w:spacing w:val="0"/>
          <w:kern w:val="0"/>
          <w:szCs w:val="24"/>
          <w:lang w:eastAsia="en-GB"/>
        </w:rPr>
        <w:t>If working in a professional capacity, you must have up-to-date relevant training and undertake refresher training every 2 years.</w:t>
      </w:r>
    </w:p>
    <w:p w14:paraId="6103BA1E" w14:textId="77777777" w:rsidR="00F2203A" w:rsidRPr="00F2203A" w:rsidRDefault="00F2203A" w:rsidP="00F2203A">
      <w:pPr>
        <w:shd w:val="clear" w:color="auto" w:fill="FFFFFF"/>
        <w:spacing w:line="276" w:lineRule="auto"/>
        <w:rPr>
          <w:rFonts w:asciiTheme="majorHAnsi" w:eastAsia="Times New Roman" w:hAnsiTheme="majorHAnsi"/>
          <w:color w:val="auto"/>
          <w:spacing w:val="0"/>
          <w:kern w:val="0"/>
          <w:szCs w:val="24"/>
          <w:lang w:eastAsia="en-GB"/>
        </w:rPr>
      </w:pPr>
    </w:p>
    <w:p w14:paraId="1462F3DA" w14:textId="77777777" w:rsidR="00F2203A" w:rsidRPr="00F2203A" w:rsidRDefault="00F2203A" w:rsidP="00F2203A">
      <w:pPr>
        <w:pStyle w:val="ListParagraph"/>
        <w:numPr>
          <w:ilvl w:val="0"/>
          <w:numId w:val="5"/>
        </w:numPr>
        <w:shd w:val="clear" w:color="auto" w:fill="FFFFFF"/>
        <w:rPr>
          <w:rFonts w:asciiTheme="majorHAnsi" w:eastAsia="Times New Roman" w:hAnsiTheme="majorHAnsi" w:cstheme="majorHAnsi"/>
          <w:color w:val="auto"/>
          <w:spacing w:val="0"/>
          <w:kern w:val="0"/>
          <w:sz w:val="24"/>
          <w:szCs w:val="24"/>
          <w:lang w:eastAsia="en-GB"/>
        </w:rPr>
      </w:pPr>
      <w:r w:rsidRPr="00F2203A">
        <w:rPr>
          <w:rFonts w:asciiTheme="majorHAnsi" w:eastAsia="Times New Roman" w:hAnsiTheme="majorHAnsi" w:cstheme="majorHAnsi"/>
          <w:color w:val="auto"/>
          <w:spacing w:val="0"/>
          <w:kern w:val="0"/>
          <w:sz w:val="24"/>
          <w:szCs w:val="24"/>
          <w:lang w:eastAsia="en-GB"/>
        </w:rPr>
        <w:t xml:space="preserve">We encourage all volunteers working with vulnerable people to undertake training to Level 1 or 2. </w:t>
      </w:r>
    </w:p>
    <w:p w14:paraId="3331BE66" w14:textId="77777777" w:rsidR="00F2203A" w:rsidRPr="00F2203A" w:rsidRDefault="00F2203A" w:rsidP="00F2203A">
      <w:pPr>
        <w:pStyle w:val="ListParagraph"/>
        <w:numPr>
          <w:ilvl w:val="0"/>
          <w:numId w:val="5"/>
        </w:numPr>
        <w:shd w:val="clear" w:color="auto" w:fill="FFFFFF"/>
        <w:rPr>
          <w:rFonts w:asciiTheme="majorHAnsi" w:eastAsia="Times New Roman" w:hAnsiTheme="majorHAnsi" w:cstheme="majorHAnsi"/>
          <w:color w:val="auto"/>
          <w:spacing w:val="0"/>
          <w:kern w:val="0"/>
          <w:sz w:val="24"/>
          <w:szCs w:val="24"/>
          <w:lang w:eastAsia="en-GB"/>
        </w:rPr>
      </w:pPr>
      <w:r w:rsidRPr="00F2203A">
        <w:rPr>
          <w:rFonts w:asciiTheme="majorHAnsi" w:eastAsia="Times New Roman" w:hAnsiTheme="majorHAnsi" w:cstheme="majorHAnsi"/>
          <w:color w:val="auto"/>
          <w:spacing w:val="0"/>
          <w:kern w:val="0"/>
          <w:sz w:val="24"/>
          <w:szCs w:val="24"/>
          <w:lang w:eastAsia="en-GB"/>
        </w:rPr>
        <w:t>Everyone working with vulnerable adults or children will be supervised.</w:t>
      </w:r>
    </w:p>
    <w:bookmarkEnd w:id="1"/>
    <w:p w14:paraId="2EF4D86D" w14:textId="025CFE28" w:rsidR="00E97400" w:rsidRPr="003D3107" w:rsidRDefault="00643460" w:rsidP="00A818A3">
      <w:pPr>
        <w:shd w:val="clear" w:color="auto" w:fill="FFFFFF"/>
        <w:spacing w:line="276" w:lineRule="auto"/>
        <w:jc w:val="center"/>
        <w:rPr>
          <w:rFonts w:ascii="Century Gothic" w:eastAsia="Times New Roman" w:hAnsi="Century Gothic" w:cs="Times New Roman"/>
          <w:b/>
          <w:bCs/>
          <w:color w:val="002060"/>
          <w:spacing w:val="0"/>
          <w:kern w:val="0"/>
          <w:sz w:val="32"/>
          <w:szCs w:val="32"/>
          <w:lang w:eastAsia="en-GB"/>
        </w:rPr>
      </w:pPr>
      <w:r>
        <w:rPr>
          <w:rFonts w:ascii="Century Gothic" w:eastAsia="Times New Roman" w:hAnsi="Century Gothic" w:cs="Times New Roman"/>
          <w:b/>
          <w:bCs/>
          <w:color w:val="002060"/>
          <w:spacing w:val="0"/>
          <w:kern w:val="0"/>
          <w:sz w:val="32"/>
          <w:szCs w:val="32"/>
          <w:lang w:eastAsia="en-GB"/>
        </w:rPr>
        <w:lastRenderedPageBreak/>
        <w:t>Induction</w:t>
      </w:r>
    </w:p>
    <w:p w14:paraId="021F89B2" w14:textId="77777777" w:rsidR="00E97400" w:rsidRPr="00B03CA9" w:rsidRDefault="00E97400" w:rsidP="00714DAF">
      <w:pPr>
        <w:shd w:val="clear" w:color="auto" w:fill="FFFFFF"/>
        <w:spacing w:line="276" w:lineRule="auto"/>
        <w:rPr>
          <w:rFonts w:ascii="Times New Roman" w:eastAsia="Times New Roman" w:hAnsi="Times New Roman" w:cs="Times New Roman"/>
          <w:color w:val="auto"/>
          <w:spacing w:val="0"/>
          <w:kern w:val="0"/>
          <w:szCs w:val="24"/>
          <w:lang w:eastAsia="en-GB"/>
        </w:rPr>
      </w:pPr>
    </w:p>
    <w:p w14:paraId="0EF218B4" w14:textId="43C39907" w:rsidR="00E97400" w:rsidRPr="003D3107" w:rsidRDefault="00E97400">
      <w:pPr>
        <w:pStyle w:val="ListParagraph"/>
        <w:numPr>
          <w:ilvl w:val="0"/>
          <w:numId w:val="3"/>
        </w:numPr>
        <w:shd w:val="clear" w:color="auto" w:fill="FFFFFF"/>
        <w:rPr>
          <w:rFonts w:asciiTheme="majorHAnsi" w:eastAsia="Times New Roman" w:hAnsiTheme="majorHAnsi" w:cstheme="majorHAnsi"/>
          <w:color w:val="auto"/>
          <w:spacing w:val="0"/>
          <w:kern w:val="0"/>
          <w:sz w:val="24"/>
          <w:szCs w:val="24"/>
          <w:lang w:eastAsia="en-GB"/>
        </w:rPr>
      </w:pPr>
      <w:r w:rsidRPr="003D3107">
        <w:rPr>
          <w:rFonts w:asciiTheme="majorHAnsi" w:eastAsia="Times New Roman" w:hAnsiTheme="majorHAnsi" w:cstheme="majorHAnsi"/>
          <w:color w:val="auto"/>
          <w:spacing w:val="0"/>
          <w:kern w:val="0"/>
          <w:sz w:val="24"/>
          <w:szCs w:val="24"/>
          <w:lang w:eastAsia="en-GB"/>
        </w:rPr>
        <w:t>Checks and administration, including policies and procedures.</w:t>
      </w:r>
    </w:p>
    <w:p w14:paraId="7BCE48B3" w14:textId="77777777" w:rsidR="00E97400" w:rsidRDefault="00E97400">
      <w:pPr>
        <w:pStyle w:val="ListParagraph"/>
        <w:numPr>
          <w:ilvl w:val="1"/>
          <w:numId w:val="3"/>
        </w:numPr>
        <w:shd w:val="clear" w:color="auto" w:fill="FFFFFF"/>
        <w:rPr>
          <w:rFonts w:asciiTheme="majorHAnsi" w:eastAsia="Times New Roman" w:hAnsiTheme="majorHAnsi" w:cstheme="majorHAnsi"/>
          <w:color w:val="auto"/>
          <w:spacing w:val="0"/>
          <w:kern w:val="0"/>
          <w:sz w:val="24"/>
          <w:szCs w:val="24"/>
          <w:lang w:eastAsia="en-GB"/>
        </w:rPr>
      </w:pPr>
      <w:r w:rsidRPr="003D3107">
        <w:rPr>
          <w:rFonts w:asciiTheme="majorHAnsi" w:eastAsia="Times New Roman" w:hAnsiTheme="majorHAnsi" w:cstheme="majorHAnsi"/>
          <w:color w:val="auto"/>
          <w:spacing w:val="0"/>
          <w:kern w:val="0"/>
          <w:sz w:val="24"/>
          <w:szCs w:val="24"/>
          <w:lang w:eastAsia="en-GB"/>
        </w:rPr>
        <w:t>Induction into our safeguarding procedures and</w:t>
      </w:r>
      <w:r>
        <w:rPr>
          <w:rFonts w:asciiTheme="majorHAnsi" w:eastAsia="Times New Roman" w:hAnsiTheme="majorHAnsi" w:cstheme="majorHAnsi"/>
          <w:color w:val="auto"/>
          <w:spacing w:val="0"/>
          <w:kern w:val="0"/>
          <w:sz w:val="24"/>
          <w:szCs w:val="24"/>
          <w:lang w:eastAsia="en-GB"/>
        </w:rPr>
        <w:t>:</w:t>
      </w:r>
    </w:p>
    <w:p w14:paraId="78AA7D38" w14:textId="10B3C12F" w:rsidR="00E97400" w:rsidRDefault="00E97400">
      <w:pPr>
        <w:pStyle w:val="ListParagraph"/>
        <w:numPr>
          <w:ilvl w:val="2"/>
          <w:numId w:val="3"/>
        </w:numPr>
        <w:shd w:val="clear" w:color="auto" w:fill="FFFFFF"/>
        <w:rPr>
          <w:rFonts w:asciiTheme="majorHAnsi" w:eastAsia="Times New Roman" w:hAnsiTheme="majorHAnsi" w:cstheme="majorHAnsi"/>
          <w:color w:val="auto"/>
          <w:spacing w:val="0"/>
          <w:kern w:val="0"/>
          <w:sz w:val="24"/>
          <w:szCs w:val="24"/>
          <w:lang w:eastAsia="en-GB"/>
        </w:rPr>
      </w:pPr>
      <w:r>
        <w:rPr>
          <w:rFonts w:asciiTheme="majorHAnsi" w:eastAsia="Times New Roman" w:hAnsiTheme="majorHAnsi" w:cstheme="majorHAnsi"/>
          <w:color w:val="auto"/>
          <w:spacing w:val="0"/>
          <w:kern w:val="0"/>
          <w:sz w:val="24"/>
          <w:szCs w:val="24"/>
          <w:lang w:eastAsia="en-GB"/>
        </w:rPr>
        <w:t>I</w:t>
      </w:r>
      <w:r w:rsidRPr="003D3107">
        <w:rPr>
          <w:rFonts w:asciiTheme="majorHAnsi" w:eastAsia="Times New Roman" w:hAnsiTheme="majorHAnsi" w:cstheme="majorHAnsi"/>
          <w:color w:val="auto"/>
          <w:spacing w:val="0"/>
          <w:kern w:val="0"/>
          <w:sz w:val="24"/>
          <w:szCs w:val="24"/>
          <w:lang w:eastAsia="en-GB"/>
        </w:rPr>
        <w:t>f applicable, relevant DBS checks</w:t>
      </w:r>
      <w:r>
        <w:rPr>
          <w:rFonts w:asciiTheme="majorHAnsi" w:eastAsia="Times New Roman" w:hAnsiTheme="majorHAnsi" w:cstheme="majorHAnsi"/>
          <w:color w:val="auto"/>
          <w:spacing w:val="0"/>
          <w:kern w:val="0"/>
          <w:sz w:val="24"/>
          <w:szCs w:val="24"/>
          <w:lang w:eastAsia="en-GB"/>
        </w:rPr>
        <w:t xml:space="preserve"> and any safeguarding training required</w:t>
      </w:r>
      <w:r w:rsidRPr="003D3107">
        <w:rPr>
          <w:rFonts w:asciiTheme="majorHAnsi" w:eastAsia="Times New Roman" w:hAnsiTheme="majorHAnsi" w:cstheme="majorHAnsi"/>
          <w:color w:val="auto"/>
          <w:spacing w:val="0"/>
          <w:kern w:val="0"/>
          <w:sz w:val="24"/>
          <w:szCs w:val="24"/>
          <w:lang w:eastAsia="en-GB"/>
        </w:rPr>
        <w:t>.</w:t>
      </w:r>
    </w:p>
    <w:p w14:paraId="3F92B74B" w14:textId="77777777" w:rsidR="00E97400" w:rsidRPr="007A58E9" w:rsidRDefault="00E97400">
      <w:pPr>
        <w:pStyle w:val="ListParagraph"/>
        <w:numPr>
          <w:ilvl w:val="1"/>
          <w:numId w:val="3"/>
        </w:numPr>
        <w:shd w:val="clear" w:color="auto" w:fill="FFFFFF"/>
        <w:rPr>
          <w:rFonts w:asciiTheme="majorHAnsi" w:eastAsia="Times New Roman" w:hAnsiTheme="majorHAnsi" w:cstheme="majorHAnsi"/>
          <w:color w:val="auto"/>
          <w:spacing w:val="0"/>
          <w:kern w:val="0"/>
          <w:sz w:val="24"/>
          <w:szCs w:val="24"/>
          <w:lang w:eastAsia="en-GB"/>
        </w:rPr>
      </w:pPr>
      <w:r w:rsidRPr="007A58E9">
        <w:rPr>
          <w:rFonts w:asciiTheme="majorHAnsi" w:eastAsia="Times New Roman" w:hAnsiTheme="majorHAnsi" w:cstheme="majorHAnsi"/>
          <w:color w:val="auto"/>
          <w:spacing w:val="0"/>
          <w:kern w:val="0"/>
          <w:sz w:val="24"/>
          <w:szCs w:val="24"/>
          <w:lang w:eastAsia="en-GB"/>
        </w:rPr>
        <w:t xml:space="preserve">Relevant identity and </w:t>
      </w:r>
      <w:r>
        <w:rPr>
          <w:rFonts w:asciiTheme="majorHAnsi" w:eastAsia="Times New Roman" w:hAnsiTheme="majorHAnsi" w:cstheme="majorHAnsi"/>
          <w:color w:val="auto"/>
          <w:spacing w:val="0"/>
          <w:kern w:val="0"/>
          <w:sz w:val="24"/>
          <w:szCs w:val="24"/>
          <w:lang w:eastAsia="en-GB"/>
        </w:rPr>
        <w:t xml:space="preserve">right to work checks. </w:t>
      </w:r>
    </w:p>
    <w:p w14:paraId="7A8E8C16" w14:textId="77777777" w:rsidR="00E97400" w:rsidRPr="003D3107" w:rsidRDefault="00E97400">
      <w:pPr>
        <w:pStyle w:val="ListParagraph"/>
        <w:numPr>
          <w:ilvl w:val="0"/>
          <w:numId w:val="3"/>
        </w:numPr>
        <w:shd w:val="clear" w:color="auto" w:fill="FFFFFF"/>
        <w:rPr>
          <w:rFonts w:asciiTheme="majorHAnsi" w:eastAsia="Times New Roman" w:hAnsiTheme="majorHAnsi" w:cstheme="majorHAnsi"/>
          <w:color w:val="auto"/>
          <w:spacing w:val="0"/>
          <w:kern w:val="0"/>
          <w:sz w:val="24"/>
          <w:szCs w:val="24"/>
          <w:lang w:eastAsia="en-GB"/>
        </w:rPr>
      </w:pPr>
      <w:r w:rsidRPr="003D3107">
        <w:rPr>
          <w:rFonts w:asciiTheme="majorHAnsi" w:eastAsia="Times New Roman" w:hAnsiTheme="majorHAnsi" w:cstheme="majorHAnsi"/>
          <w:color w:val="auto"/>
          <w:spacing w:val="0"/>
          <w:kern w:val="0"/>
          <w:sz w:val="24"/>
          <w:szCs w:val="24"/>
          <w:lang w:eastAsia="en-GB"/>
        </w:rPr>
        <w:t>Welcome and induction into our work, by a team member.</w:t>
      </w:r>
    </w:p>
    <w:p w14:paraId="49A13203" w14:textId="77777777" w:rsidR="00E97400" w:rsidRPr="003D3107" w:rsidRDefault="00E97400">
      <w:pPr>
        <w:pStyle w:val="ListParagraph"/>
        <w:numPr>
          <w:ilvl w:val="0"/>
          <w:numId w:val="3"/>
        </w:numPr>
        <w:shd w:val="clear" w:color="auto" w:fill="FFFFFF"/>
        <w:rPr>
          <w:rFonts w:asciiTheme="majorHAnsi" w:eastAsia="Times New Roman" w:hAnsiTheme="majorHAnsi" w:cstheme="majorHAnsi"/>
          <w:color w:val="auto"/>
          <w:spacing w:val="0"/>
          <w:kern w:val="0"/>
          <w:sz w:val="24"/>
          <w:szCs w:val="24"/>
          <w:lang w:eastAsia="en-GB"/>
        </w:rPr>
      </w:pPr>
      <w:r w:rsidRPr="003D3107">
        <w:rPr>
          <w:rFonts w:asciiTheme="majorHAnsi" w:eastAsia="Times New Roman" w:hAnsiTheme="majorHAnsi" w:cstheme="majorHAnsi"/>
          <w:color w:val="auto"/>
          <w:spacing w:val="0"/>
          <w:kern w:val="0"/>
          <w:sz w:val="24"/>
          <w:szCs w:val="24"/>
          <w:lang w:eastAsia="en-GB"/>
        </w:rPr>
        <w:t>Welcome and induction and/or on-the-job training for their role, by a team member from that area</w:t>
      </w:r>
      <w:r>
        <w:rPr>
          <w:rFonts w:asciiTheme="majorHAnsi" w:eastAsia="Times New Roman" w:hAnsiTheme="majorHAnsi" w:cstheme="majorHAnsi"/>
          <w:color w:val="auto"/>
          <w:spacing w:val="0"/>
          <w:kern w:val="0"/>
          <w:sz w:val="24"/>
          <w:szCs w:val="24"/>
          <w:lang w:eastAsia="en-GB"/>
        </w:rPr>
        <w:t>, including health &amp; safety at work, such as fire procedures</w:t>
      </w:r>
      <w:r w:rsidRPr="003D3107">
        <w:rPr>
          <w:rFonts w:asciiTheme="majorHAnsi" w:eastAsia="Times New Roman" w:hAnsiTheme="majorHAnsi" w:cstheme="majorHAnsi"/>
          <w:color w:val="auto"/>
          <w:spacing w:val="0"/>
          <w:kern w:val="0"/>
          <w:sz w:val="24"/>
          <w:szCs w:val="24"/>
          <w:lang w:eastAsia="en-GB"/>
        </w:rPr>
        <w:t>.</w:t>
      </w:r>
    </w:p>
    <w:p w14:paraId="4808670B" w14:textId="77777777" w:rsidR="00E97400" w:rsidRPr="003D3107" w:rsidRDefault="00E97400">
      <w:pPr>
        <w:pStyle w:val="ListParagraph"/>
        <w:numPr>
          <w:ilvl w:val="0"/>
          <w:numId w:val="3"/>
        </w:numPr>
        <w:shd w:val="clear" w:color="auto" w:fill="FFFFFF"/>
        <w:rPr>
          <w:rFonts w:asciiTheme="majorHAnsi" w:eastAsia="Times New Roman" w:hAnsiTheme="majorHAnsi" w:cstheme="majorHAnsi"/>
          <w:color w:val="auto"/>
          <w:spacing w:val="0"/>
          <w:kern w:val="0"/>
          <w:sz w:val="24"/>
          <w:szCs w:val="24"/>
          <w:lang w:eastAsia="en-GB"/>
        </w:rPr>
      </w:pPr>
      <w:r w:rsidRPr="003D3107">
        <w:rPr>
          <w:rFonts w:asciiTheme="majorHAnsi" w:eastAsia="Times New Roman" w:hAnsiTheme="majorHAnsi" w:cstheme="majorHAnsi"/>
          <w:color w:val="auto"/>
          <w:spacing w:val="0"/>
          <w:kern w:val="0"/>
          <w:sz w:val="24"/>
          <w:szCs w:val="24"/>
          <w:lang w:eastAsia="en-GB"/>
        </w:rPr>
        <w:t xml:space="preserve">Ongoing support and mentoring, and refresher training, as required. </w:t>
      </w:r>
    </w:p>
    <w:p w14:paraId="784DD8C8" w14:textId="76FE5991" w:rsidR="00A818A3" w:rsidRDefault="00A818A3" w:rsidP="00A818A3">
      <w:pPr>
        <w:shd w:val="clear" w:color="auto" w:fill="FFFFFF"/>
        <w:spacing w:line="276" w:lineRule="auto"/>
        <w:jc w:val="center"/>
        <w:rPr>
          <w:rFonts w:ascii="Century Gothic" w:eastAsia="Times New Roman" w:hAnsi="Century Gothic" w:cs="Times New Roman"/>
          <w:b/>
          <w:bCs/>
          <w:color w:val="002060"/>
          <w:spacing w:val="0"/>
          <w:kern w:val="0"/>
          <w:sz w:val="32"/>
          <w:szCs w:val="32"/>
          <w:lang w:eastAsia="en-GB"/>
        </w:rPr>
      </w:pPr>
      <w:r>
        <w:rPr>
          <w:rFonts w:ascii="Century Gothic" w:eastAsia="Times New Roman" w:hAnsi="Century Gothic" w:cs="Times New Roman"/>
          <w:b/>
          <w:bCs/>
          <w:color w:val="002060"/>
          <w:spacing w:val="0"/>
          <w:kern w:val="0"/>
          <w:sz w:val="32"/>
          <w:szCs w:val="32"/>
          <w:lang w:eastAsia="en-GB"/>
        </w:rPr>
        <w:t>Selection</w:t>
      </w:r>
    </w:p>
    <w:p w14:paraId="0565F58E" w14:textId="55B4131B" w:rsidR="00E97400" w:rsidRPr="00A818A3" w:rsidRDefault="00E97400" w:rsidP="00714DAF">
      <w:pPr>
        <w:shd w:val="clear" w:color="auto" w:fill="FFFFFF"/>
        <w:spacing w:line="276" w:lineRule="auto"/>
        <w:rPr>
          <w:rFonts w:ascii="Century Gothic" w:eastAsia="Times New Roman" w:hAnsi="Century Gothic" w:cs="Times New Roman"/>
          <w:b/>
          <w:bCs/>
          <w:color w:val="002060"/>
          <w:spacing w:val="0"/>
          <w:kern w:val="0"/>
          <w:sz w:val="28"/>
          <w:szCs w:val="28"/>
          <w:lang w:eastAsia="en-GB"/>
        </w:rPr>
      </w:pPr>
      <w:r w:rsidRPr="00A818A3">
        <w:rPr>
          <w:rFonts w:ascii="Century Gothic" w:eastAsia="Times New Roman" w:hAnsi="Century Gothic" w:cs="Times New Roman"/>
          <w:b/>
          <w:bCs/>
          <w:color w:val="002060"/>
          <w:spacing w:val="0"/>
          <w:kern w:val="0"/>
          <w:sz w:val="28"/>
          <w:szCs w:val="28"/>
          <w:lang w:eastAsia="en-GB"/>
        </w:rPr>
        <w:t>Mandatory Requirements</w:t>
      </w:r>
    </w:p>
    <w:p w14:paraId="3389F2EC" w14:textId="77777777" w:rsidR="00E97400" w:rsidRPr="00B03CA9" w:rsidRDefault="00E97400" w:rsidP="00714DAF">
      <w:pPr>
        <w:shd w:val="clear" w:color="auto" w:fill="FFFFFF"/>
        <w:spacing w:line="276" w:lineRule="auto"/>
        <w:rPr>
          <w:rFonts w:ascii="Times New Roman" w:eastAsia="Times New Roman" w:hAnsi="Times New Roman" w:cs="Times New Roman"/>
          <w:color w:val="auto"/>
          <w:spacing w:val="0"/>
          <w:kern w:val="0"/>
          <w:szCs w:val="24"/>
          <w:lang w:eastAsia="en-GB"/>
        </w:rPr>
      </w:pPr>
    </w:p>
    <w:p w14:paraId="4E391343" w14:textId="77777777" w:rsidR="00E97400" w:rsidRPr="003D3107" w:rsidRDefault="00E97400">
      <w:pPr>
        <w:pStyle w:val="ListParagraph"/>
        <w:numPr>
          <w:ilvl w:val="0"/>
          <w:numId w:val="1"/>
        </w:numPr>
        <w:shd w:val="clear" w:color="auto" w:fill="FFFFFF"/>
        <w:rPr>
          <w:rFonts w:asciiTheme="majorHAnsi" w:eastAsia="Times New Roman" w:hAnsiTheme="majorHAnsi" w:cstheme="majorHAnsi"/>
          <w:color w:val="auto"/>
          <w:spacing w:val="0"/>
          <w:kern w:val="0"/>
          <w:sz w:val="24"/>
          <w:szCs w:val="24"/>
          <w:lang w:eastAsia="en-GB"/>
        </w:rPr>
      </w:pPr>
      <w:r w:rsidRPr="003D3107">
        <w:rPr>
          <w:rFonts w:asciiTheme="majorHAnsi" w:eastAsia="Times New Roman" w:hAnsiTheme="majorHAnsi" w:cstheme="majorHAnsi"/>
          <w:color w:val="auto"/>
          <w:spacing w:val="0"/>
          <w:kern w:val="0"/>
          <w:sz w:val="24"/>
          <w:szCs w:val="24"/>
          <w:lang w:eastAsia="en-GB"/>
        </w:rPr>
        <w:t>A commitment to our work</w:t>
      </w:r>
      <w:r>
        <w:rPr>
          <w:rFonts w:asciiTheme="majorHAnsi" w:eastAsia="Times New Roman" w:hAnsiTheme="majorHAnsi" w:cstheme="majorHAnsi"/>
          <w:color w:val="auto"/>
          <w:spacing w:val="0"/>
          <w:kern w:val="0"/>
          <w:sz w:val="24"/>
          <w:szCs w:val="24"/>
          <w:lang w:eastAsia="en-GB"/>
        </w:rPr>
        <w:t xml:space="preserve">. </w:t>
      </w:r>
    </w:p>
    <w:p w14:paraId="7EA4CEC6" w14:textId="77777777" w:rsidR="00E97400" w:rsidRPr="003D3107" w:rsidRDefault="00E97400">
      <w:pPr>
        <w:pStyle w:val="ListParagraph"/>
        <w:numPr>
          <w:ilvl w:val="0"/>
          <w:numId w:val="1"/>
        </w:numPr>
        <w:shd w:val="clear" w:color="auto" w:fill="FFFFFF"/>
        <w:rPr>
          <w:rFonts w:asciiTheme="majorHAnsi" w:eastAsia="Times New Roman" w:hAnsiTheme="majorHAnsi" w:cstheme="majorHAnsi"/>
          <w:color w:val="auto"/>
          <w:spacing w:val="0"/>
          <w:kern w:val="0"/>
          <w:sz w:val="24"/>
          <w:szCs w:val="24"/>
          <w:lang w:eastAsia="en-GB"/>
        </w:rPr>
      </w:pPr>
      <w:r w:rsidRPr="003D3107">
        <w:rPr>
          <w:rFonts w:asciiTheme="majorHAnsi" w:eastAsia="Times New Roman" w:hAnsiTheme="majorHAnsi" w:cstheme="majorHAnsi"/>
          <w:color w:val="auto"/>
          <w:spacing w:val="0"/>
          <w:kern w:val="0"/>
          <w:sz w:val="24"/>
          <w:szCs w:val="24"/>
          <w:lang w:eastAsia="en-GB"/>
        </w:rPr>
        <w:t>A desire to help and be kind to others.</w:t>
      </w:r>
    </w:p>
    <w:p w14:paraId="139D6F2E" w14:textId="77777777" w:rsidR="00E97400" w:rsidRPr="003D3107" w:rsidRDefault="00E97400">
      <w:pPr>
        <w:pStyle w:val="ListParagraph"/>
        <w:numPr>
          <w:ilvl w:val="0"/>
          <w:numId w:val="1"/>
        </w:numPr>
        <w:shd w:val="clear" w:color="auto" w:fill="FFFFFF"/>
        <w:rPr>
          <w:rFonts w:asciiTheme="majorHAnsi" w:eastAsia="Times New Roman" w:hAnsiTheme="majorHAnsi" w:cstheme="majorHAnsi"/>
          <w:color w:val="auto"/>
          <w:spacing w:val="0"/>
          <w:kern w:val="0"/>
          <w:sz w:val="24"/>
          <w:szCs w:val="24"/>
          <w:lang w:eastAsia="en-GB"/>
        </w:rPr>
      </w:pPr>
      <w:r w:rsidRPr="003D3107">
        <w:rPr>
          <w:rFonts w:asciiTheme="majorHAnsi" w:eastAsia="Times New Roman" w:hAnsiTheme="majorHAnsi" w:cstheme="majorHAnsi"/>
          <w:color w:val="auto"/>
          <w:spacing w:val="0"/>
          <w:kern w:val="0"/>
          <w:sz w:val="24"/>
          <w:szCs w:val="24"/>
          <w:lang w:eastAsia="en-GB"/>
        </w:rPr>
        <w:t>Sufficient time/flexibility to be able to carry out his/her role.</w:t>
      </w:r>
    </w:p>
    <w:p w14:paraId="1DE612E7" w14:textId="04002740" w:rsidR="003D3107" w:rsidRDefault="00714DAF">
      <w:pPr>
        <w:pStyle w:val="ListParagraph"/>
        <w:numPr>
          <w:ilvl w:val="0"/>
          <w:numId w:val="1"/>
        </w:numPr>
        <w:shd w:val="clear" w:color="auto" w:fill="FFFFFF"/>
        <w:rPr>
          <w:rFonts w:asciiTheme="majorHAnsi" w:eastAsia="Times New Roman" w:hAnsiTheme="majorHAnsi" w:cstheme="majorHAnsi"/>
          <w:color w:val="auto"/>
          <w:spacing w:val="0"/>
          <w:kern w:val="0"/>
          <w:sz w:val="24"/>
          <w:szCs w:val="24"/>
          <w:lang w:eastAsia="en-GB"/>
        </w:rPr>
      </w:pPr>
      <w:r>
        <w:rPr>
          <w:rFonts w:asciiTheme="majorHAnsi" w:eastAsia="Times New Roman" w:hAnsiTheme="majorHAnsi" w:cstheme="majorHAnsi"/>
          <w:color w:val="auto"/>
          <w:spacing w:val="0"/>
          <w:kern w:val="0"/>
          <w:sz w:val="24"/>
          <w:szCs w:val="24"/>
          <w:lang w:eastAsia="en-GB"/>
        </w:rPr>
        <w:t xml:space="preserve">Where a role specifically requires professional qualifications, </w:t>
      </w:r>
      <w:r w:rsidR="003D3107" w:rsidRPr="00891688">
        <w:rPr>
          <w:rFonts w:asciiTheme="majorHAnsi" w:eastAsia="Times New Roman" w:hAnsiTheme="majorHAnsi" w:cstheme="majorHAnsi"/>
          <w:color w:val="auto"/>
          <w:spacing w:val="0"/>
          <w:kern w:val="0"/>
          <w:sz w:val="24"/>
          <w:szCs w:val="24"/>
          <w:lang w:eastAsia="en-GB"/>
        </w:rPr>
        <w:t xml:space="preserve">experience or </w:t>
      </w:r>
      <w:r>
        <w:rPr>
          <w:rFonts w:asciiTheme="majorHAnsi" w:eastAsia="Times New Roman" w:hAnsiTheme="majorHAnsi" w:cstheme="majorHAnsi"/>
          <w:color w:val="auto"/>
          <w:spacing w:val="0"/>
          <w:kern w:val="0"/>
          <w:sz w:val="24"/>
          <w:szCs w:val="24"/>
          <w:lang w:eastAsia="en-GB"/>
        </w:rPr>
        <w:t>accreditation, or other requirement, such as a licence to practice</w:t>
      </w:r>
      <w:r w:rsidR="00891688" w:rsidRPr="00891688">
        <w:rPr>
          <w:rFonts w:asciiTheme="majorHAnsi" w:eastAsia="Times New Roman" w:hAnsiTheme="majorHAnsi" w:cstheme="majorHAnsi"/>
          <w:color w:val="auto"/>
          <w:spacing w:val="0"/>
          <w:kern w:val="0"/>
          <w:sz w:val="24"/>
          <w:szCs w:val="24"/>
          <w:lang w:eastAsia="en-GB"/>
        </w:rPr>
        <w:t xml:space="preserve">. </w:t>
      </w:r>
    </w:p>
    <w:p w14:paraId="42034CD3" w14:textId="77777777" w:rsidR="00604EC0" w:rsidRDefault="00604EC0" w:rsidP="00604EC0">
      <w:pPr>
        <w:pStyle w:val="ListParagraph"/>
        <w:shd w:val="clear" w:color="auto" w:fill="FFFFFF"/>
        <w:ind w:left="360"/>
        <w:rPr>
          <w:rFonts w:asciiTheme="majorHAnsi" w:eastAsia="Times New Roman" w:hAnsiTheme="majorHAnsi" w:cstheme="majorHAnsi"/>
          <w:color w:val="auto"/>
          <w:spacing w:val="0"/>
          <w:kern w:val="0"/>
          <w:sz w:val="24"/>
          <w:szCs w:val="24"/>
          <w:lang w:eastAsia="en-GB"/>
        </w:rPr>
      </w:pPr>
    </w:p>
    <w:p w14:paraId="72CF48D2" w14:textId="1506D418" w:rsidR="00604EC0" w:rsidRDefault="00604EC0" w:rsidP="00604EC0">
      <w:pPr>
        <w:pStyle w:val="ListParagraph"/>
        <w:shd w:val="clear" w:color="auto" w:fill="FFFFFF"/>
        <w:ind w:left="360"/>
        <w:rPr>
          <w:rFonts w:asciiTheme="majorHAnsi" w:eastAsia="Times New Roman" w:hAnsiTheme="majorHAnsi" w:cstheme="majorHAnsi"/>
          <w:color w:val="auto"/>
          <w:spacing w:val="0"/>
          <w:kern w:val="0"/>
          <w:sz w:val="24"/>
          <w:szCs w:val="24"/>
          <w:lang w:eastAsia="en-GB"/>
        </w:rPr>
      </w:pPr>
      <w:r>
        <w:rPr>
          <w:rFonts w:asciiTheme="majorHAnsi" w:eastAsia="Times New Roman" w:hAnsiTheme="majorHAnsi" w:cstheme="majorHAnsi"/>
          <w:color w:val="auto"/>
          <w:spacing w:val="0"/>
          <w:kern w:val="0"/>
          <w:sz w:val="24"/>
          <w:szCs w:val="24"/>
          <w:lang w:eastAsia="en-GB"/>
        </w:rPr>
        <w:t xml:space="preserve">Those overseeing activities must undertake any necessary training in order to do so.  This may include: </w:t>
      </w:r>
    </w:p>
    <w:p w14:paraId="15298D3D" w14:textId="77777777" w:rsidR="00604EC0" w:rsidRDefault="00604EC0" w:rsidP="00604EC0">
      <w:pPr>
        <w:pStyle w:val="ListParagraph"/>
        <w:shd w:val="clear" w:color="auto" w:fill="FFFFFF"/>
        <w:rPr>
          <w:rFonts w:asciiTheme="majorHAnsi" w:eastAsia="Times New Roman" w:hAnsiTheme="majorHAnsi" w:cstheme="majorHAnsi"/>
          <w:color w:val="auto"/>
          <w:spacing w:val="0"/>
          <w:kern w:val="0"/>
          <w:sz w:val="24"/>
          <w:szCs w:val="24"/>
          <w:lang w:eastAsia="en-GB"/>
        </w:rPr>
      </w:pPr>
    </w:p>
    <w:p w14:paraId="022A1DE3" w14:textId="36528BE4" w:rsidR="00604EC0" w:rsidRPr="000279A8" w:rsidRDefault="00604EC0">
      <w:pPr>
        <w:pStyle w:val="ListParagraph"/>
        <w:numPr>
          <w:ilvl w:val="0"/>
          <w:numId w:val="1"/>
        </w:numPr>
        <w:spacing w:before="100" w:beforeAutospacing="1" w:after="100" w:afterAutospacing="1"/>
        <w:textAlignment w:val="baseline"/>
        <w:rPr>
          <w:rFonts w:asciiTheme="majorHAnsi" w:eastAsia="Times New Roman" w:hAnsiTheme="majorHAnsi" w:cstheme="majorHAnsi"/>
          <w:color w:val="auto"/>
          <w:sz w:val="24"/>
          <w:szCs w:val="24"/>
          <w:lang w:eastAsia="en-GB"/>
        </w:rPr>
      </w:pPr>
      <w:r w:rsidRPr="000279A8">
        <w:rPr>
          <w:rFonts w:asciiTheme="majorHAnsi" w:eastAsia="Times New Roman" w:hAnsiTheme="majorHAnsi"/>
          <w:b/>
          <w:bCs/>
          <w:color w:val="1F4E79" w:themeColor="accent5" w:themeShade="80"/>
          <w:sz w:val="24"/>
          <w:szCs w:val="24"/>
          <w:lang w:eastAsia="en-GB"/>
        </w:rPr>
        <w:t>First Aid.</w:t>
      </w:r>
      <w:r w:rsidRPr="000279A8">
        <w:rPr>
          <w:rFonts w:asciiTheme="majorHAnsi" w:eastAsia="Times New Roman" w:hAnsiTheme="majorHAnsi"/>
          <w:color w:val="1F4E79" w:themeColor="accent5" w:themeShade="80"/>
          <w:sz w:val="24"/>
          <w:szCs w:val="24"/>
          <w:lang w:eastAsia="en-GB"/>
        </w:rPr>
        <w:t xml:space="preserve">  </w:t>
      </w:r>
      <w:r w:rsidRPr="000279A8">
        <w:rPr>
          <w:rFonts w:asciiTheme="majorHAnsi" w:eastAsia="Times New Roman" w:hAnsiTheme="majorHAnsi"/>
          <w:color w:val="auto"/>
          <w:sz w:val="24"/>
          <w:szCs w:val="24"/>
          <w:lang w:eastAsia="en-GB"/>
        </w:rPr>
        <w:t xml:space="preserve">Must hold Emergency First Aid </w:t>
      </w:r>
      <w:r w:rsidR="00CB3B36">
        <w:rPr>
          <w:rFonts w:asciiTheme="majorHAnsi" w:eastAsia="Times New Roman" w:hAnsiTheme="majorHAnsi"/>
          <w:color w:val="auto"/>
          <w:sz w:val="24"/>
          <w:szCs w:val="24"/>
          <w:lang w:eastAsia="en-GB"/>
        </w:rPr>
        <w:t>a</w:t>
      </w:r>
      <w:r w:rsidRPr="000279A8">
        <w:rPr>
          <w:rFonts w:asciiTheme="majorHAnsi" w:eastAsia="Times New Roman" w:hAnsiTheme="majorHAnsi"/>
          <w:color w:val="auto"/>
          <w:sz w:val="24"/>
          <w:szCs w:val="24"/>
          <w:lang w:eastAsia="en-GB"/>
        </w:rPr>
        <w:t xml:space="preserve">t Work (EFAW) and, ideally, First Aid </w:t>
      </w:r>
      <w:r w:rsidR="009417B6" w:rsidRPr="000279A8">
        <w:rPr>
          <w:rFonts w:asciiTheme="majorHAnsi" w:eastAsia="Times New Roman" w:hAnsiTheme="majorHAnsi"/>
          <w:color w:val="auto"/>
          <w:sz w:val="24"/>
          <w:szCs w:val="24"/>
          <w:lang w:eastAsia="en-GB"/>
        </w:rPr>
        <w:t>at</w:t>
      </w:r>
      <w:r w:rsidRPr="000279A8">
        <w:rPr>
          <w:rFonts w:asciiTheme="majorHAnsi" w:eastAsia="Times New Roman" w:hAnsiTheme="majorHAnsi"/>
          <w:color w:val="auto"/>
          <w:sz w:val="24"/>
          <w:szCs w:val="24"/>
          <w:lang w:eastAsia="en-GB"/>
        </w:rPr>
        <w:t xml:space="preserve"> Work qualification and undertake refresher training as necessary. </w:t>
      </w:r>
    </w:p>
    <w:p w14:paraId="24C931E2" w14:textId="77777777" w:rsidR="00604EC0" w:rsidRPr="000279A8" w:rsidRDefault="00604EC0">
      <w:pPr>
        <w:pStyle w:val="ListParagraph"/>
        <w:numPr>
          <w:ilvl w:val="0"/>
          <w:numId w:val="1"/>
        </w:numPr>
        <w:spacing w:before="100" w:beforeAutospacing="1" w:after="100" w:afterAutospacing="1"/>
        <w:textAlignment w:val="baseline"/>
        <w:rPr>
          <w:rFonts w:asciiTheme="majorHAnsi" w:eastAsia="Times New Roman" w:hAnsiTheme="majorHAnsi" w:cstheme="majorHAnsi"/>
          <w:color w:val="auto"/>
          <w:sz w:val="24"/>
          <w:szCs w:val="24"/>
          <w:lang w:eastAsia="en-GB"/>
        </w:rPr>
      </w:pPr>
      <w:r w:rsidRPr="000279A8">
        <w:rPr>
          <w:rFonts w:asciiTheme="majorHAnsi" w:eastAsia="Times New Roman" w:hAnsiTheme="majorHAnsi"/>
          <w:b/>
          <w:bCs/>
          <w:color w:val="1F4E79" w:themeColor="accent5" w:themeShade="80"/>
          <w:sz w:val="24"/>
          <w:szCs w:val="24"/>
          <w:lang w:eastAsia="en-GB"/>
        </w:rPr>
        <w:t>H&amp;SW.</w:t>
      </w:r>
      <w:r w:rsidRPr="000279A8">
        <w:rPr>
          <w:rFonts w:asciiTheme="majorHAnsi" w:eastAsia="Times New Roman" w:hAnsiTheme="majorHAnsi"/>
          <w:color w:val="1F4E79" w:themeColor="accent5" w:themeShade="80"/>
          <w:sz w:val="24"/>
          <w:szCs w:val="24"/>
          <w:lang w:eastAsia="en-GB"/>
        </w:rPr>
        <w:t xml:space="preserve"> </w:t>
      </w:r>
      <w:r w:rsidRPr="000279A8">
        <w:rPr>
          <w:rFonts w:asciiTheme="majorHAnsi" w:eastAsia="Times New Roman" w:hAnsiTheme="majorHAnsi"/>
          <w:color w:val="auto"/>
          <w:sz w:val="24"/>
          <w:szCs w:val="24"/>
          <w:lang w:eastAsia="en-GB"/>
        </w:rPr>
        <w:t xml:space="preserve">A minimum of IOSH Working Safely or NEBOSH Safety Simplified and, ideally, IOSH Managing Safely, or similar qualification. </w:t>
      </w:r>
    </w:p>
    <w:p w14:paraId="558B6938" w14:textId="77777777" w:rsidR="00604EC0" w:rsidRPr="000279A8" w:rsidRDefault="00604EC0">
      <w:pPr>
        <w:pStyle w:val="ListParagraph"/>
        <w:numPr>
          <w:ilvl w:val="0"/>
          <w:numId w:val="1"/>
        </w:numPr>
        <w:spacing w:before="100" w:beforeAutospacing="1" w:after="100" w:afterAutospacing="1"/>
        <w:textAlignment w:val="baseline"/>
        <w:rPr>
          <w:rFonts w:asciiTheme="majorHAnsi" w:eastAsia="Times New Roman" w:hAnsiTheme="majorHAnsi" w:cstheme="majorHAnsi"/>
          <w:color w:val="auto"/>
          <w:sz w:val="24"/>
          <w:szCs w:val="24"/>
          <w:lang w:eastAsia="en-GB"/>
        </w:rPr>
      </w:pPr>
      <w:r w:rsidRPr="000279A8">
        <w:rPr>
          <w:rFonts w:asciiTheme="majorHAnsi" w:eastAsia="Times New Roman" w:hAnsiTheme="majorHAnsi" w:cstheme="majorHAnsi"/>
          <w:b/>
          <w:bCs/>
          <w:color w:val="1F4E79" w:themeColor="accent5" w:themeShade="80"/>
          <w:sz w:val="24"/>
          <w:szCs w:val="24"/>
          <w:lang w:eastAsia="en-GB"/>
        </w:rPr>
        <w:t>Food Handling &amp; Preparation.</w:t>
      </w:r>
      <w:r w:rsidRPr="000279A8">
        <w:rPr>
          <w:rFonts w:asciiTheme="majorHAnsi" w:eastAsia="Times New Roman" w:hAnsiTheme="majorHAnsi" w:cstheme="majorHAnsi"/>
          <w:color w:val="1F4E79" w:themeColor="accent5" w:themeShade="80"/>
          <w:sz w:val="24"/>
          <w:szCs w:val="24"/>
          <w:lang w:eastAsia="en-GB"/>
        </w:rPr>
        <w:t xml:space="preserve">  </w:t>
      </w:r>
      <w:r w:rsidRPr="000279A8">
        <w:rPr>
          <w:rFonts w:asciiTheme="majorHAnsi" w:eastAsia="Times New Roman" w:hAnsiTheme="majorHAnsi" w:cstheme="majorHAnsi"/>
          <w:color w:val="auto"/>
          <w:sz w:val="24"/>
          <w:szCs w:val="24"/>
          <w:lang w:eastAsia="en-GB"/>
        </w:rPr>
        <w:t>If volunteering on an ongoing basis or handling high risk food, we may require you to undergo training.</w:t>
      </w:r>
    </w:p>
    <w:p w14:paraId="60506A13" w14:textId="77777777" w:rsidR="00604EC0" w:rsidRPr="000279A8" w:rsidRDefault="00604EC0">
      <w:pPr>
        <w:pStyle w:val="ListParagraph"/>
        <w:numPr>
          <w:ilvl w:val="1"/>
          <w:numId w:val="1"/>
        </w:numPr>
        <w:spacing w:before="100" w:beforeAutospacing="1" w:after="100" w:afterAutospacing="1"/>
        <w:textAlignment w:val="baseline"/>
        <w:rPr>
          <w:rFonts w:asciiTheme="majorHAnsi" w:eastAsia="Times New Roman" w:hAnsiTheme="majorHAnsi" w:cstheme="majorHAnsi"/>
          <w:color w:val="auto"/>
          <w:sz w:val="24"/>
          <w:szCs w:val="24"/>
          <w:lang w:eastAsia="en-GB"/>
        </w:rPr>
      </w:pPr>
      <w:r w:rsidRPr="000279A8">
        <w:rPr>
          <w:rFonts w:asciiTheme="majorHAnsi" w:eastAsia="Times New Roman" w:hAnsiTheme="majorHAnsi" w:cstheme="majorHAnsi"/>
          <w:color w:val="auto"/>
          <w:sz w:val="24"/>
          <w:szCs w:val="24"/>
          <w:lang w:eastAsia="en-GB"/>
        </w:rPr>
        <w:t>Food handlers - the equivalent to level 2 in food safety and hygiene</w:t>
      </w:r>
    </w:p>
    <w:p w14:paraId="080247DA" w14:textId="77777777" w:rsidR="00604EC0" w:rsidRPr="000279A8" w:rsidRDefault="00604EC0">
      <w:pPr>
        <w:pStyle w:val="ListParagraph"/>
        <w:numPr>
          <w:ilvl w:val="1"/>
          <w:numId w:val="1"/>
        </w:numPr>
        <w:spacing w:before="100" w:beforeAutospacing="1" w:after="100" w:afterAutospacing="1"/>
        <w:textAlignment w:val="baseline"/>
        <w:rPr>
          <w:rFonts w:asciiTheme="majorHAnsi" w:eastAsia="Times New Roman" w:hAnsiTheme="majorHAnsi" w:cstheme="majorHAnsi"/>
          <w:color w:val="auto"/>
          <w:sz w:val="24"/>
          <w:szCs w:val="24"/>
          <w:lang w:eastAsia="en-GB"/>
        </w:rPr>
      </w:pPr>
      <w:r w:rsidRPr="000279A8">
        <w:rPr>
          <w:rFonts w:asciiTheme="majorHAnsi" w:eastAsia="Times New Roman" w:hAnsiTheme="majorHAnsi" w:cstheme="majorHAnsi"/>
          <w:color w:val="auto"/>
          <w:sz w:val="24"/>
          <w:szCs w:val="24"/>
          <w:lang w:eastAsia="en-GB"/>
        </w:rPr>
        <w:t>Supervisors and managers - at least level 3 in supervising food safety and hygiene.</w:t>
      </w:r>
    </w:p>
    <w:p w14:paraId="3FA30CEB" w14:textId="643563F2" w:rsidR="004C1B86" w:rsidRPr="004C1B86" w:rsidRDefault="00604EC0" w:rsidP="00604EC0">
      <w:pPr>
        <w:spacing w:before="100" w:beforeAutospacing="1" w:after="100" w:afterAutospacing="1"/>
        <w:ind w:left="360"/>
        <w:textAlignment w:val="baseline"/>
        <w:rPr>
          <w:rFonts w:asciiTheme="majorHAnsi" w:eastAsia="Times New Roman" w:hAnsiTheme="majorHAnsi"/>
          <w:color w:val="auto"/>
          <w:szCs w:val="24"/>
          <w:lang w:eastAsia="en-GB"/>
        </w:rPr>
      </w:pPr>
      <w:r w:rsidRPr="004C1B86">
        <w:rPr>
          <w:rFonts w:asciiTheme="majorHAnsi" w:eastAsia="Times New Roman" w:hAnsiTheme="majorHAnsi"/>
          <w:color w:val="auto"/>
          <w:szCs w:val="24"/>
          <w:lang w:eastAsia="en-GB"/>
        </w:rPr>
        <w:t xml:space="preserve">We will provide or provide access to </w:t>
      </w:r>
      <w:r>
        <w:rPr>
          <w:rFonts w:asciiTheme="majorHAnsi" w:eastAsia="Times New Roman" w:hAnsiTheme="majorHAnsi"/>
          <w:color w:val="auto"/>
          <w:szCs w:val="24"/>
          <w:lang w:eastAsia="en-GB"/>
        </w:rPr>
        <w:t xml:space="preserve">any </w:t>
      </w:r>
      <w:r w:rsidRPr="004C1B86">
        <w:rPr>
          <w:rFonts w:asciiTheme="majorHAnsi" w:eastAsia="Times New Roman" w:hAnsiTheme="majorHAnsi"/>
          <w:color w:val="auto"/>
          <w:szCs w:val="24"/>
          <w:lang w:eastAsia="en-GB"/>
        </w:rPr>
        <w:t xml:space="preserve">relevant training and refresher training.   </w:t>
      </w:r>
    </w:p>
    <w:p w14:paraId="746764CF" w14:textId="08F18E02" w:rsidR="008E1AB4" w:rsidRPr="00A818A3" w:rsidRDefault="008E1AB4" w:rsidP="00714DAF">
      <w:pPr>
        <w:shd w:val="clear" w:color="auto" w:fill="FFFFFF"/>
        <w:spacing w:line="276" w:lineRule="auto"/>
        <w:rPr>
          <w:rFonts w:ascii="Century Gothic" w:eastAsia="Times New Roman" w:hAnsi="Century Gothic" w:cs="Times New Roman"/>
          <w:b/>
          <w:bCs/>
          <w:color w:val="002060"/>
          <w:spacing w:val="0"/>
          <w:kern w:val="0"/>
          <w:sz w:val="28"/>
          <w:szCs w:val="28"/>
          <w:lang w:eastAsia="en-GB"/>
        </w:rPr>
      </w:pPr>
      <w:r w:rsidRPr="00A818A3">
        <w:rPr>
          <w:rFonts w:ascii="Century Gothic" w:eastAsia="Times New Roman" w:hAnsi="Century Gothic" w:cs="Times New Roman"/>
          <w:b/>
          <w:bCs/>
          <w:color w:val="002060"/>
          <w:spacing w:val="0"/>
          <w:kern w:val="0"/>
          <w:sz w:val="28"/>
          <w:szCs w:val="28"/>
          <w:lang w:eastAsia="en-GB"/>
        </w:rPr>
        <w:t xml:space="preserve">Desirable Skills </w:t>
      </w:r>
      <w:r w:rsidR="00714DAF" w:rsidRPr="00A818A3">
        <w:rPr>
          <w:rFonts w:ascii="Century Gothic" w:eastAsia="Times New Roman" w:hAnsi="Century Gothic" w:cs="Times New Roman"/>
          <w:b/>
          <w:bCs/>
          <w:color w:val="002060"/>
          <w:spacing w:val="0"/>
          <w:kern w:val="0"/>
          <w:sz w:val="28"/>
          <w:szCs w:val="28"/>
          <w:lang w:eastAsia="en-GB"/>
        </w:rPr>
        <w:t xml:space="preserve">and </w:t>
      </w:r>
      <w:r w:rsidRPr="00A818A3">
        <w:rPr>
          <w:rFonts w:ascii="Century Gothic" w:eastAsia="Times New Roman" w:hAnsi="Century Gothic" w:cs="Times New Roman"/>
          <w:b/>
          <w:bCs/>
          <w:color w:val="002060"/>
          <w:spacing w:val="0"/>
          <w:kern w:val="0"/>
          <w:sz w:val="28"/>
          <w:szCs w:val="28"/>
          <w:lang w:eastAsia="en-GB"/>
        </w:rPr>
        <w:t>Experience</w:t>
      </w:r>
    </w:p>
    <w:p w14:paraId="3D935834" w14:textId="77777777" w:rsidR="008E1AB4" w:rsidRPr="00B03CA9" w:rsidRDefault="008E1AB4" w:rsidP="00714DAF">
      <w:pPr>
        <w:shd w:val="clear" w:color="auto" w:fill="FFFFFF"/>
        <w:spacing w:line="276" w:lineRule="auto"/>
        <w:rPr>
          <w:rFonts w:ascii="Times New Roman" w:eastAsia="Times New Roman" w:hAnsi="Times New Roman" w:cs="Times New Roman"/>
          <w:color w:val="auto"/>
          <w:spacing w:val="0"/>
          <w:kern w:val="0"/>
          <w:szCs w:val="24"/>
          <w:lang w:eastAsia="en-GB"/>
        </w:rPr>
      </w:pPr>
    </w:p>
    <w:p w14:paraId="58AB983C" w14:textId="5627A86C" w:rsidR="008E1AB4" w:rsidRDefault="008E1AB4">
      <w:pPr>
        <w:pStyle w:val="ListParagraph"/>
        <w:numPr>
          <w:ilvl w:val="0"/>
          <w:numId w:val="2"/>
        </w:numPr>
        <w:shd w:val="clear" w:color="auto" w:fill="FFFFFF"/>
        <w:rPr>
          <w:rFonts w:asciiTheme="majorHAnsi" w:eastAsia="Times New Roman" w:hAnsiTheme="majorHAnsi" w:cstheme="majorHAnsi"/>
          <w:color w:val="auto"/>
          <w:spacing w:val="0"/>
          <w:kern w:val="0"/>
          <w:sz w:val="24"/>
          <w:szCs w:val="24"/>
          <w:lang w:eastAsia="en-GB"/>
        </w:rPr>
      </w:pPr>
      <w:r>
        <w:rPr>
          <w:rFonts w:asciiTheme="majorHAnsi" w:eastAsia="Times New Roman" w:hAnsiTheme="majorHAnsi" w:cstheme="majorHAnsi"/>
          <w:color w:val="auto"/>
          <w:spacing w:val="0"/>
          <w:kern w:val="0"/>
          <w:sz w:val="24"/>
          <w:szCs w:val="24"/>
          <w:lang w:eastAsia="en-GB"/>
        </w:rPr>
        <w:t xml:space="preserve">Knowledge of, or experience of working in a </w:t>
      </w:r>
      <w:r w:rsidR="00714DAF">
        <w:rPr>
          <w:rFonts w:asciiTheme="majorHAnsi" w:eastAsia="Times New Roman" w:hAnsiTheme="majorHAnsi" w:cstheme="majorHAnsi"/>
          <w:color w:val="auto"/>
          <w:spacing w:val="0"/>
          <w:kern w:val="0"/>
          <w:sz w:val="24"/>
          <w:szCs w:val="24"/>
          <w:lang w:eastAsia="en-GB"/>
        </w:rPr>
        <w:t xml:space="preserve">charity, or role relating to your volunteering role. </w:t>
      </w:r>
    </w:p>
    <w:p w14:paraId="49FC0B5D" w14:textId="52563793" w:rsidR="008E1AB4" w:rsidRPr="003D3107" w:rsidRDefault="008E1AB4">
      <w:pPr>
        <w:pStyle w:val="ListParagraph"/>
        <w:numPr>
          <w:ilvl w:val="0"/>
          <w:numId w:val="2"/>
        </w:numPr>
        <w:shd w:val="clear" w:color="auto" w:fill="FFFFFF"/>
        <w:rPr>
          <w:rFonts w:asciiTheme="majorHAnsi" w:eastAsia="Times New Roman" w:hAnsiTheme="majorHAnsi" w:cstheme="majorHAnsi"/>
          <w:color w:val="auto"/>
          <w:spacing w:val="0"/>
          <w:kern w:val="0"/>
          <w:sz w:val="24"/>
          <w:szCs w:val="24"/>
          <w:lang w:eastAsia="en-GB"/>
        </w:rPr>
      </w:pPr>
      <w:r>
        <w:rPr>
          <w:rFonts w:asciiTheme="majorHAnsi" w:eastAsia="Times New Roman" w:hAnsiTheme="majorHAnsi" w:cstheme="majorHAnsi"/>
          <w:color w:val="auto"/>
          <w:spacing w:val="0"/>
          <w:kern w:val="0"/>
          <w:sz w:val="24"/>
          <w:szCs w:val="24"/>
          <w:lang w:eastAsia="en-GB"/>
        </w:rPr>
        <w:t>Relevant p</w:t>
      </w:r>
      <w:r w:rsidRPr="003D3107">
        <w:rPr>
          <w:rFonts w:asciiTheme="majorHAnsi" w:eastAsia="Times New Roman" w:hAnsiTheme="majorHAnsi" w:cstheme="majorHAnsi"/>
          <w:color w:val="auto"/>
          <w:spacing w:val="0"/>
          <w:kern w:val="0"/>
          <w:sz w:val="24"/>
          <w:szCs w:val="24"/>
          <w:lang w:eastAsia="en-GB"/>
        </w:rPr>
        <w:t>rofessional qualifications or experience</w:t>
      </w:r>
      <w:r w:rsidR="00891688">
        <w:rPr>
          <w:rFonts w:asciiTheme="majorHAnsi" w:eastAsia="Times New Roman" w:hAnsiTheme="majorHAnsi" w:cstheme="majorHAnsi"/>
          <w:color w:val="auto"/>
          <w:spacing w:val="0"/>
          <w:kern w:val="0"/>
          <w:sz w:val="24"/>
          <w:szCs w:val="24"/>
          <w:lang w:eastAsia="en-GB"/>
        </w:rPr>
        <w:t xml:space="preserve">.  </w:t>
      </w:r>
      <w:r w:rsidRPr="003D3107">
        <w:rPr>
          <w:rFonts w:asciiTheme="majorHAnsi" w:eastAsia="Times New Roman" w:hAnsiTheme="majorHAnsi" w:cstheme="majorHAnsi"/>
          <w:color w:val="auto"/>
          <w:spacing w:val="0"/>
          <w:kern w:val="0"/>
          <w:sz w:val="24"/>
          <w:szCs w:val="24"/>
          <w:lang w:eastAsia="en-GB"/>
        </w:rPr>
        <w:t xml:space="preserve"> </w:t>
      </w:r>
    </w:p>
    <w:p w14:paraId="654CD942" w14:textId="77777777" w:rsidR="008E1AB4" w:rsidRPr="003D3107" w:rsidRDefault="008E1AB4">
      <w:pPr>
        <w:pStyle w:val="ListParagraph"/>
        <w:numPr>
          <w:ilvl w:val="0"/>
          <w:numId w:val="2"/>
        </w:numPr>
        <w:shd w:val="clear" w:color="auto" w:fill="FFFFFF"/>
        <w:rPr>
          <w:rFonts w:asciiTheme="majorHAnsi" w:eastAsia="Times New Roman" w:hAnsiTheme="majorHAnsi" w:cstheme="majorHAnsi"/>
          <w:color w:val="auto"/>
          <w:spacing w:val="0"/>
          <w:kern w:val="0"/>
          <w:sz w:val="24"/>
          <w:szCs w:val="24"/>
          <w:lang w:eastAsia="en-GB"/>
        </w:rPr>
      </w:pPr>
      <w:r w:rsidRPr="003D3107">
        <w:rPr>
          <w:rFonts w:asciiTheme="majorHAnsi" w:eastAsia="Times New Roman" w:hAnsiTheme="majorHAnsi" w:cstheme="majorHAnsi"/>
          <w:color w:val="auto"/>
          <w:spacing w:val="0"/>
          <w:kern w:val="0"/>
          <w:sz w:val="24"/>
          <w:szCs w:val="24"/>
          <w:lang w:eastAsia="en-GB"/>
        </w:rPr>
        <w:t>Ability to work independently and as part of a team.</w:t>
      </w:r>
    </w:p>
    <w:p w14:paraId="50379716" w14:textId="77777777" w:rsidR="008E1AB4" w:rsidRPr="003D3107" w:rsidRDefault="008E1AB4">
      <w:pPr>
        <w:pStyle w:val="ListParagraph"/>
        <w:numPr>
          <w:ilvl w:val="0"/>
          <w:numId w:val="2"/>
        </w:numPr>
        <w:shd w:val="clear" w:color="auto" w:fill="FFFFFF"/>
        <w:rPr>
          <w:rFonts w:asciiTheme="majorHAnsi" w:eastAsia="Times New Roman" w:hAnsiTheme="majorHAnsi" w:cstheme="majorHAnsi"/>
          <w:color w:val="auto"/>
          <w:spacing w:val="0"/>
          <w:kern w:val="0"/>
          <w:sz w:val="24"/>
          <w:szCs w:val="24"/>
          <w:lang w:eastAsia="en-GB"/>
        </w:rPr>
      </w:pPr>
      <w:r w:rsidRPr="003D3107">
        <w:rPr>
          <w:rFonts w:asciiTheme="majorHAnsi" w:eastAsia="Times New Roman" w:hAnsiTheme="majorHAnsi" w:cstheme="majorHAnsi"/>
          <w:color w:val="auto"/>
          <w:spacing w:val="0"/>
          <w:kern w:val="0"/>
          <w:sz w:val="24"/>
          <w:szCs w:val="24"/>
          <w:lang w:eastAsia="en-GB"/>
        </w:rPr>
        <w:t>Strong interpersonal and people management skills.</w:t>
      </w:r>
    </w:p>
    <w:p w14:paraId="7FAC0639" w14:textId="77777777" w:rsidR="008E1AB4" w:rsidRPr="003D3107" w:rsidRDefault="008E1AB4">
      <w:pPr>
        <w:pStyle w:val="ListParagraph"/>
        <w:numPr>
          <w:ilvl w:val="0"/>
          <w:numId w:val="2"/>
        </w:numPr>
        <w:spacing w:after="160"/>
        <w:rPr>
          <w:rFonts w:asciiTheme="majorHAnsi" w:hAnsiTheme="majorHAnsi" w:cstheme="majorHAnsi"/>
          <w:color w:val="auto"/>
          <w:sz w:val="24"/>
          <w:szCs w:val="24"/>
        </w:rPr>
      </w:pPr>
      <w:r w:rsidRPr="003D3107">
        <w:rPr>
          <w:rFonts w:asciiTheme="majorHAnsi" w:hAnsiTheme="majorHAnsi" w:cstheme="majorHAnsi"/>
          <w:color w:val="auto"/>
          <w:sz w:val="24"/>
          <w:szCs w:val="24"/>
        </w:rPr>
        <w:t>Good verbal communicator, able to get on well with people and to ask questions positively.</w:t>
      </w:r>
    </w:p>
    <w:p w14:paraId="77FB0448" w14:textId="7A6F4A43" w:rsidR="00682226" w:rsidRPr="00B61F0A" w:rsidRDefault="00682226" w:rsidP="00682226">
      <w:pPr>
        <w:spacing w:before="100" w:beforeAutospacing="1" w:after="100" w:afterAutospacing="1" w:line="276" w:lineRule="auto"/>
        <w:textAlignment w:val="baseline"/>
        <w:rPr>
          <w:rFonts w:ascii="Century Gothic" w:eastAsia="Times New Roman" w:hAnsi="Century Gothic" w:cs="Times New Roman"/>
          <w:b/>
          <w:bCs/>
          <w:color w:val="002060"/>
          <w:spacing w:val="0"/>
          <w:kern w:val="0"/>
          <w:sz w:val="32"/>
          <w:szCs w:val="32"/>
          <w:lang w:eastAsia="en-GB"/>
        </w:rPr>
      </w:pPr>
      <w:r w:rsidRPr="00B61F0A">
        <w:rPr>
          <w:rFonts w:ascii="Century Gothic" w:eastAsia="Times New Roman" w:hAnsi="Century Gothic" w:cs="Times New Roman"/>
          <w:b/>
          <w:bCs/>
          <w:color w:val="002060"/>
          <w:spacing w:val="0"/>
          <w:kern w:val="0"/>
          <w:sz w:val="32"/>
          <w:szCs w:val="32"/>
          <w:lang w:eastAsia="en-GB"/>
        </w:rPr>
        <w:lastRenderedPageBreak/>
        <w:t>Exceptions</w:t>
      </w:r>
    </w:p>
    <w:p w14:paraId="73E039B6" w14:textId="77777777" w:rsidR="00682226" w:rsidRDefault="00682226" w:rsidP="00682226">
      <w:pPr>
        <w:spacing w:before="100" w:beforeAutospacing="1" w:after="100" w:afterAutospacing="1" w:line="276" w:lineRule="auto"/>
        <w:textAlignment w:val="baseline"/>
        <w:rPr>
          <w:rFonts w:asciiTheme="majorHAnsi" w:eastAsia="Times New Roman" w:hAnsiTheme="majorHAnsi"/>
          <w:color w:val="auto"/>
          <w:spacing w:val="0"/>
          <w:kern w:val="0"/>
          <w:szCs w:val="24"/>
          <w:lang w:eastAsia="en-GB"/>
        </w:rPr>
      </w:pPr>
      <w:r>
        <w:rPr>
          <w:rFonts w:asciiTheme="majorHAnsi" w:eastAsia="Times New Roman" w:hAnsiTheme="majorHAnsi"/>
          <w:color w:val="auto"/>
          <w:spacing w:val="0"/>
          <w:kern w:val="0"/>
          <w:szCs w:val="24"/>
          <w:lang w:eastAsia="en-GB"/>
        </w:rPr>
        <w:t>We welcome anyone who wishes to volunteer to help us but there are some circumstances where this may not be possible.  For example:</w:t>
      </w:r>
    </w:p>
    <w:p w14:paraId="7C12E92F" w14:textId="77777777" w:rsidR="00682226" w:rsidRDefault="00682226">
      <w:pPr>
        <w:pStyle w:val="ListParagraph"/>
        <w:numPr>
          <w:ilvl w:val="0"/>
          <w:numId w:val="4"/>
        </w:numPr>
        <w:spacing w:before="100" w:beforeAutospacing="1" w:after="100" w:afterAutospacing="1"/>
        <w:textAlignment w:val="baseline"/>
        <w:rPr>
          <w:rFonts w:asciiTheme="majorHAnsi" w:eastAsia="Times New Roman" w:hAnsiTheme="majorHAnsi"/>
          <w:color w:val="auto"/>
          <w:spacing w:val="0"/>
          <w:kern w:val="0"/>
          <w:sz w:val="24"/>
          <w:szCs w:val="24"/>
          <w:lang w:eastAsia="en-GB"/>
        </w:rPr>
      </w:pPr>
      <w:r>
        <w:rPr>
          <w:rFonts w:asciiTheme="majorHAnsi" w:eastAsia="Times New Roman" w:hAnsiTheme="majorHAnsi"/>
          <w:color w:val="auto"/>
          <w:spacing w:val="0"/>
          <w:kern w:val="0"/>
          <w:sz w:val="24"/>
          <w:szCs w:val="24"/>
          <w:lang w:eastAsia="en-GB"/>
        </w:rPr>
        <w:t>You must have the right to work in the UK and for some visitors to the UK (on visas), asylum seekers and refugees this may not always be the case, or.</w:t>
      </w:r>
    </w:p>
    <w:p w14:paraId="7C88A9D4" w14:textId="77777777" w:rsidR="00682226" w:rsidRDefault="00682226">
      <w:pPr>
        <w:pStyle w:val="ListParagraph"/>
        <w:numPr>
          <w:ilvl w:val="0"/>
          <w:numId w:val="4"/>
        </w:numPr>
        <w:spacing w:before="100" w:beforeAutospacing="1" w:after="100" w:afterAutospacing="1"/>
        <w:textAlignment w:val="baseline"/>
        <w:rPr>
          <w:rFonts w:asciiTheme="majorHAnsi" w:eastAsia="Times New Roman" w:hAnsiTheme="majorHAnsi"/>
          <w:color w:val="auto"/>
          <w:spacing w:val="0"/>
          <w:kern w:val="0"/>
          <w:sz w:val="24"/>
          <w:szCs w:val="24"/>
          <w:lang w:eastAsia="en-GB"/>
        </w:rPr>
      </w:pPr>
      <w:r>
        <w:rPr>
          <w:rFonts w:asciiTheme="majorHAnsi" w:eastAsia="Times New Roman" w:hAnsiTheme="majorHAnsi"/>
          <w:color w:val="auto"/>
          <w:spacing w:val="0"/>
          <w:kern w:val="0"/>
          <w:sz w:val="24"/>
          <w:szCs w:val="24"/>
          <w:lang w:eastAsia="en-GB"/>
        </w:rPr>
        <w:t xml:space="preserve">The role you would like may require experience or professional skills you don’t have, and for some roles, there may be specific legal requirements that we must meet.  </w:t>
      </w:r>
    </w:p>
    <w:p w14:paraId="21E830AA" w14:textId="77777777" w:rsidR="00682226" w:rsidRDefault="00682226" w:rsidP="00682226">
      <w:pPr>
        <w:spacing w:before="100" w:beforeAutospacing="1" w:after="100" w:afterAutospacing="1"/>
        <w:textAlignment w:val="baseline"/>
        <w:rPr>
          <w:rFonts w:asciiTheme="majorHAnsi" w:eastAsia="Times New Roman" w:hAnsiTheme="majorHAnsi"/>
          <w:color w:val="auto"/>
          <w:spacing w:val="0"/>
          <w:kern w:val="0"/>
          <w:szCs w:val="24"/>
          <w:lang w:eastAsia="en-GB"/>
        </w:rPr>
      </w:pPr>
      <w:r>
        <w:rPr>
          <w:rFonts w:asciiTheme="majorHAnsi" w:eastAsia="Times New Roman" w:hAnsiTheme="majorHAnsi"/>
          <w:color w:val="auto"/>
          <w:spacing w:val="0"/>
          <w:kern w:val="0"/>
          <w:szCs w:val="24"/>
          <w:lang w:eastAsia="en-GB"/>
        </w:rPr>
        <w:t xml:space="preserve">We should stress that there are only a few occasions when this might apply, and we will always do our best to find a way to welcome you into our charity.   </w:t>
      </w:r>
    </w:p>
    <w:bookmarkEnd w:id="0"/>
    <w:p w14:paraId="03A2E0FD" w14:textId="77777777" w:rsidR="004F3105" w:rsidRPr="00A818A3" w:rsidRDefault="004F3105" w:rsidP="004F3105">
      <w:pPr>
        <w:spacing w:before="100" w:beforeAutospacing="1" w:after="100" w:afterAutospacing="1" w:line="276" w:lineRule="auto"/>
        <w:textAlignment w:val="baseline"/>
        <w:rPr>
          <w:rFonts w:ascii="Century Gothic" w:hAnsi="Century Gothic"/>
          <w:b/>
          <w:bCs/>
          <w:color w:val="1F4E79" w:themeColor="accent5" w:themeShade="80"/>
          <w:sz w:val="32"/>
          <w:szCs w:val="32"/>
        </w:rPr>
      </w:pPr>
      <w:r w:rsidRPr="00A818A3">
        <w:rPr>
          <w:rFonts w:ascii="Century Gothic" w:hAnsi="Century Gothic"/>
          <w:b/>
          <w:bCs/>
          <w:color w:val="1F4E79" w:themeColor="accent5" w:themeShade="80"/>
          <w:sz w:val="32"/>
          <w:szCs w:val="32"/>
        </w:rPr>
        <w:t>Version Control - Approval and Review</w:t>
      </w:r>
    </w:p>
    <w:tbl>
      <w:tblPr>
        <w:tblStyle w:val="TableGrid"/>
        <w:tblW w:w="0" w:type="auto"/>
        <w:tblLook w:val="04A0" w:firstRow="1" w:lastRow="0" w:firstColumn="1" w:lastColumn="0" w:noHBand="0" w:noVBand="1"/>
      </w:tblPr>
      <w:tblGrid>
        <w:gridCol w:w="987"/>
        <w:gridCol w:w="1413"/>
        <w:gridCol w:w="1273"/>
        <w:gridCol w:w="5028"/>
        <w:gridCol w:w="1550"/>
      </w:tblGrid>
      <w:tr w:rsidR="004F3105" w14:paraId="19F3D7A5" w14:textId="77777777" w:rsidTr="001A6B09">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A9E0302" w14:textId="77777777" w:rsidR="004F3105" w:rsidRPr="00161611" w:rsidRDefault="004F3105" w:rsidP="001A6B0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AE626F0" w14:textId="77777777" w:rsidR="004F3105" w:rsidRPr="00161611" w:rsidRDefault="004F3105" w:rsidP="001A6B0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A709C68" w14:textId="77777777" w:rsidR="004F3105" w:rsidRPr="00161611" w:rsidRDefault="004F3105" w:rsidP="001A6B0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D2D05BE" w14:textId="77777777" w:rsidR="004F3105" w:rsidRPr="00161611" w:rsidRDefault="004F3105" w:rsidP="001A6B0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3421A33" w14:textId="77777777" w:rsidR="004F3105" w:rsidRPr="00161611" w:rsidRDefault="004F3105" w:rsidP="001A6B09">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4F3105" w14:paraId="7AEA74BC" w14:textId="77777777" w:rsidTr="001A6B09">
        <w:tc>
          <w:tcPr>
            <w:tcW w:w="987" w:type="dxa"/>
            <w:tcBorders>
              <w:top w:val="single" w:sz="4" w:space="0" w:color="auto"/>
              <w:left w:val="single" w:sz="4" w:space="0" w:color="auto"/>
              <w:bottom w:val="single" w:sz="4" w:space="0" w:color="auto"/>
              <w:right w:val="single" w:sz="4" w:space="0" w:color="auto"/>
            </w:tcBorders>
            <w:vAlign w:val="center"/>
            <w:hideMark/>
          </w:tcPr>
          <w:p w14:paraId="3AA48280" w14:textId="77777777" w:rsidR="004F3105" w:rsidRPr="00161611" w:rsidRDefault="004F3105" w:rsidP="001A6B09">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2F43C3" w14:textId="77777777" w:rsidR="004F3105" w:rsidRPr="00161611" w:rsidRDefault="004F3105" w:rsidP="001A6B09">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4772D2" w14:textId="0C20A1A3" w:rsidR="004F3105" w:rsidRPr="00FF08AB" w:rsidRDefault="004F3105" w:rsidP="001A6B09">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340CBA1B" w14:textId="77777777" w:rsidR="004F3105" w:rsidRPr="00161611" w:rsidRDefault="004F3105" w:rsidP="001A6B09">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4C7326" w14:textId="77777777" w:rsidR="004F3105" w:rsidRPr="00161611" w:rsidRDefault="004F3105" w:rsidP="001A6B09">
            <w:pPr>
              <w:spacing w:line="276" w:lineRule="auto"/>
              <w:jc w:val="center"/>
              <w:rPr>
                <w:rFonts w:asciiTheme="majorHAnsi" w:hAnsiTheme="majorHAnsi"/>
                <w:color w:val="auto"/>
              </w:rPr>
            </w:pPr>
            <w:r w:rsidRPr="00161611">
              <w:rPr>
                <w:rFonts w:asciiTheme="majorHAnsi" w:hAnsiTheme="majorHAnsi"/>
                <w:color w:val="auto"/>
              </w:rPr>
              <w:t>Annually</w:t>
            </w:r>
          </w:p>
        </w:tc>
      </w:tr>
      <w:tr w:rsidR="004F3105" w14:paraId="44168802" w14:textId="77777777" w:rsidTr="001A6B09">
        <w:tc>
          <w:tcPr>
            <w:tcW w:w="987" w:type="dxa"/>
            <w:tcBorders>
              <w:top w:val="single" w:sz="4" w:space="0" w:color="auto"/>
              <w:left w:val="single" w:sz="4" w:space="0" w:color="auto"/>
              <w:bottom w:val="single" w:sz="4" w:space="0" w:color="auto"/>
              <w:right w:val="single" w:sz="4" w:space="0" w:color="auto"/>
            </w:tcBorders>
            <w:vAlign w:val="center"/>
          </w:tcPr>
          <w:p w14:paraId="0F8D3AC6" w14:textId="77777777" w:rsidR="004F3105" w:rsidRPr="00EE644F" w:rsidRDefault="004F3105" w:rsidP="001A6B09">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381475C1" w14:textId="77777777" w:rsidR="004F3105" w:rsidRPr="00EE644F" w:rsidRDefault="004F3105" w:rsidP="001A6B09">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03F62CF5" w14:textId="5FDBBE4E" w:rsidR="004F3105" w:rsidRPr="005515F4" w:rsidRDefault="004F3105" w:rsidP="001A6B09">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16275D31" w14:textId="50DA4025" w:rsidR="004F3105" w:rsidRPr="005515F4" w:rsidRDefault="004F3105" w:rsidP="001A6B09">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7F2EDE63" w14:textId="77777777" w:rsidR="004F3105" w:rsidRPr="00EE644F" w:rsidRDefault="004F3105" w:rsidP="001A6B09">
            <w:pPr>
              <w:spacing w:line="276" w:lineRule="auto"/>
              <w:jc w:val="center"/>
              <w:rPr>
                <w:rFonts w:ascii="Corbel Light" w:hAnsi="Corbel Light"/>
                <w:color w:val="auto"/>
              </w:rPr>
            </w:pPr>
          </w:p>
        </w:tc>
      </w:tr>
      <w:tr w:rsidR="004F3105" w14:paraId="0ABA5DA7" w14:textId="77777777" w:rsidTr="001A6B09">
        <w:tc>
          <w:tcPr>
            <w:tcW w:w="987" w:type="dxa"/>
            <w:tcBorders>
              <w:top w:val="single" w:sz="4" w:space="0" w:color="auto"/>
              <w:left w:val="single" w:sz="4" w:space="0" w:color="auto"/>
              <w:bottom w:val="single" w:sz="4" w:space="0" w:color="auto"/>
              <w:right w:val="single" w:sz="4" w:space="0" w:color="auto"/>
            </w:tcBorders>
            <w:vAlign w:val="center"/>
          </w:tcPr>
          <w:p w14:paraId="2F6C7AF0" w14:textId="77777777" w:rsidR="004F3105" w:rsidRPr="00EE644F" w:rsidRDefault="004F3105" w:rsidP="001A6B09">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6FB5043A" w14:textId="77777777" w:rsidR="004F3105" w:rsidRPr="00EE644F" w:rsidRDefault="004F3105" w:rsidP="001A6B09">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0E702A5F" w14:textId="77777777" w:rsidR="004F3105" w:rsidRPr="00EE644F" w:rsidRDefault="004F3105" w:rsidP="001A6B09">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00163763" w14:textId="77777777" w:rsidR="004F3105" w:rsidRPr="00EE644F" w:rsidRDefault="004F3105" w:rsidP="001A6B09">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6F577F45" w14:textId="77777777" w:rsidR="004F3105" w:rsidRPr="00EE644F" w:rsidRDefault="004F3105" w:rsidP="001A6B09">
            <w:pPr>
              <w:spacing w:line="276" w:lineRule="auto"/>
              <w:jc w:val="center"/>
              <w:rPr>
                <w:rFonts w:ascii="Corbel Light" w:hAnsi="Corbel Light"/>
                <w:color w:val="auto"/>
              </w:rPr>
            </w:pPr>
          </w:p>
        </w:tc>
      </w:tr>
    </w:tbl>
    <w:p w14:paraId="186EC83A" w14:textId="51D4BF88" w:rsidR="003D3107" w:rsidRDefault="003D3107" w:rsidP="00C64C2F">
      <w:pPr>
        <w:spacing w:after="160" w:line="276" w:lineRule="auto"/>
        <w:rPr>
          <w:rFonts w:ascii="Times New Roman" w:hAnsi="Times New Roman" w:cs="Times New Roman"/>
          <w:color w:val="auto"/>
          <w:szCs w:val="24"/>
        </w:rPr>
      </w:pPr>
    </w:p>
    <w:p w14:paraId="69C4958D" w14:textId="08B5A11F" w:rsidR="004F3105" w:rsidRPr="00A818A3" w:rsidRDefault="004F3105" w:rsidP="00C64C2F">
      <w:pPr>
        <w:spacing w:after="160" w:line="276" w:lineRule="auto"/>
        <w:rPr>
          <w:rFonts w:ascii="Century Gothic" w:hAnsi="Century Gothic"/>
          <w:b/>
          <w:bCs/>
          <w:color w:val="1F4E79" w:themeColor="accent5" w:themeShade="80"/>
          <w:sz w:val="32"/>
          <w:szCs w:val="32"/>
        </w:rPr>
      </w:pPr>
      <w:r w:rsidRPr="00A818A3">
        <w:rPr>
          <w:rFonts w:ascii="Century Gothic" w:hAnsi="Century Gothic"/>
          <w:b/>
          <w:bCs/>
          <w:color w:val="1F4E79" w:themeColor="accent5" w:themeShade="80"/>
          <w:sz w:val="32"/>
          <w:szCs w:val="32"/>
        </w:rPr>
        <w:t>Regulatory Guidance</w:t>
      </w:r>
    </w:p>
    <w:p w14:paraId="3AF2E759" w14:textId="514C433F" w:rsidR="004F3105" w:rsidRDefault="004F3105" w:rsidP="00C64C2F">
      <w:pPr>
        <w:spacing w:after="160" w:line="276" w:lineRule="auto"/>
        <w:rPr>
          <w:rFonts w:asciiTheme="majorHAnsi" w:hAnsiTheme="majorHAnsi"/>
          <w:color w:val="auto"/>
          <w:szCs w:val="24"/>
        </w:rPr>
      </w:pPr>
      <w:hyperlink r:id="rId10" w:history="1">
        <w:r w:rsidRPr="004F3105">
          <w:rPr>
            <w:rStyle w:val="Hyperlink"/>
            <w:rFonts w:asciiTheme="majorHAnsi" w:hAnsiTheme="majorHAnsi"/>
            <w:szCs w:val="24"/>
          </w:rPr>
          <w:t>Charity Commission</w:t>
        </w:r>
      </w:hyperlink>
      <w:r w:rsidR="00161611">
        <w:rPr>
          <w:rFonts w:asciiTheme="majorHAnsi" w:hAnsiTheme="majorHAnsi"/>
          <w:color w:val="auto"/>
          <w:szCs w:val="24"/>
        </w:rPr>
        <w:t>: H</w:t>
      </w:r>
      <w:r w:rsidRPr="004F3105">
        <w:rPr>
          <w:rFonts w:asciiTheme="majorHAnsi" w:hAnsiTheme="majorHAnsi"/>
          <w:color w:val="auto"/>
          <w:szCs w:val="24"/>
        </w:rPr>
        <w:t>ow to manage your charity’s volunteers.</w:t>
      </w:r>
    </w:p>
    <w:p w14:paraId="5669FC6C" w14:textId="2C51E260" w:rsidR="00161611" w:rsidRDefault="00161611" w:rsidP="00C64C2F">
      <w:pPr>
        <w:spacing w:after="160" w:line="276" w:lineRule="auto"/>
        <w:rPr>
          <w:rFonts w:asciiTheme="majorHAnsi" w:hAnsiTheme="majorHAnsi"/>
          <w:color w:val="auto"/>
          <w:szCs w:val="24"/>
        </w:rPr>
      </w:pPr>
      <w:hyperlink r:id="rId11" w:history="1">
        <w:r w:rsidRPr="00161611">
          <w:rPr>
            <w:rStyle w:val="Hyperlink"/>
            <w:rFonts w:asciiTheme="majorHAnsi" w:hAnsiTheme="majorHAnsi"/>
            <w:szCs w:val="24"/>
          </w:rPr>
          <w:t>Fundraising Regulator</w:t>
        </w:r>
      </w:hyperlink>
      <w:r>
        <w:rPr>
          <w:rFonts w:asciiTheme="majorHAnsi" w:hAnsiTheme="majorHAnsi"/>
          <w:color w:val="auto"/>
          <w:szCs w:val="24"/>
        </w:rPr>
        <w:t>: Volunteers.</w:t>
      </w:r>
    </w:p>
    <w:p w14:paraId="79CC0A95" w14:textId="52AB414A" w:rsidR="00161611" w:rsidRDefault="00161611" w:rsidP="00C64C2F">
      <w:pPr>
        <w:spacing w:after="160" w:line="276" w:lineRule="auto"/>
        <w:rPr>
          <w:rFonts w:asciiTheme="majorHAnsi" w:hAnsiTheme="majorHAnsi"/>
          <w:color w:val="auto"/>
          <w:szCs w:val="24"/>
        </w:rPr>
      </w:pPr>
      <w:hyperlink r:id="rId12" w:history="1">
        <w:r w:rsidRPr="00161611">
          <w:rPr>
            <w:rStyle w:val="Hyperlink"/>
            <w:rFonts w:asciiTheme="majorHAnsi" w:hAnsiTheme="majorHAnsi"/>
            <w:szCs w:val="24"/>
          </w:rPr>
          <w:t>Health &amp; Safety Executive</w:t>
        </w:r>
      </w:hyperlink>
      <w:r>
        <w:rPr>
          <w:rFonts w:asciiTheme="majorHAnsi" w:hAnsiTheme="majorHAnsi"/>
          <w:color w:val="auto"/>
          <w:szCs w:val="24"/>
        </w:rPr>
        <w:t xml:space="preserve">: Volunteering – how to manage the risks. </w:t>
      </w:r>
    </w:p>
    <w:p w14:paraId="0E0C957A" w14:textId="321CF8A5" w:rsidR="004F3105" w:rsidRDefault="00A818A3" w:rsidP="00C64C2F">
      <w:pPr>
        <w:spacing w:after="160" w:line="276" w:lineRule="auto"/>
        <w:rPr>
          <w:rFonts w:asciiTheme="majorHAnsi" w:hAnsiTheme="majorHAnsi"/>
          <w:color w:val="auto"/>
          <w:szCs w:val="24"/>
        </w:rPr>
      </w:pPr>
      <w:r w:rsidRPr="00A818A3">
        <w:rPr>
          <w:rFonts w:asciiTheme="majorHAnsi" w:hAnsiTheme="majorHAnsi"/>
          <w:color w:val="auto"/>
          <w:szCs w:val="24"/>
        </w:rPr>
        <w:t xml:space="preserve">Gov.UK - </w:t>
      </w:r>
      <w:hyperlink r:id="rId13" w:history="1">
        <w:r w:rsidRPr="00A818A3">
          <w:rPr>
            <w:rStyle w:val="Hyperlink"/>
            <w:rFonts w:asciiTheme="majorHAnsi" w:hAnsiTheme="majorHAnsi"/>
            <w:szCs w:val="24"/>
          </w:rPr>
          <w:t>DBS checks: guidance for employers</w:t>
        </w:r>
      </w:hyperlink>
      <w:r>
        <w:rPr>
          <w:rFonts w:asciiTheme="majorHAnsi" w:hAnsiTheme="majorHAnsi"/>
          <w:color w:val="auto"/>
          <w:szCs w:val="24"/>
        </w:rPr>
        <w:t>.</w:t>
      </w:r>
    </w:p>
    <w:p w14:paraId="0ECC9CD3" w14:textId="1A966B0D" w:rsidR="00B20018" w:rsidRDefault="00B20018" w:rsidP="00C64C2F">
      <w:pPr>
        <w:spacing w:after="160" w:line="276" w:lineRule="auto"/>
        <w:rPr>
          <w:rFonts w:asciiTheme="majorHAnsi" w:hAnsiTheme="majorHAnsi"/>
          <w:color w:val="auto"/>
          <w:szCs w:val="24"/>
        </w:rPr>
      </w:pPr>
      <w:r>
        <w:rPr>
          <w:rFonts w:asciiTheme="majorHAnsi" w:hAnsiTheme="majorHAnsi"/>
          <w:color w:val="auto"/>
          <w:szCs w:val="24"/>
        </w:rPr>
        <w:t xml:space="preserve">DWP – </w:t>
      </w:r>
      <w:hyperlink r:id="rId14" w:history="1">
        <w:r w:rsidRPr="00B20018">
          <w:rPr>
            <w:rStyle w:val="Hyperlink"/>
            <w:rFonts w:asciiTheme="majorHAnsi" w:hAnsiTheme="majorHAnsi"/>
            <w:szCs w:val="24"/>
          </w:rPr>
          <w:t>Right to Try Regulations</w:t>
        </w:r>
      </w:hyperlink>
      <w:r>
        <w:rPr>
          <w:rFonts w:asciiTheme="majorHAnsi" w:hAnsiTheme="majorHAnsi"/>
          <w:color w:val="auto"/>
          <w:szCs w:val="24"/>
        </w:rPr>
        <w:t>.</w:t>
      </w:r>
    </w:p>
    <w:p w14:paraId="18EBECCD" w14:textId="77777777" w:rsidR="007564DD" w:rsidRPr="009417B6" w:rsidRDefault="007564DD" w:rsidP="007717CC">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24"/>
          <w:szCs w:val="24"/>
          <w:lang w:eastAsia="en-US"/>
        </w:rPr>
      </w:pPr>
      <w:bookmarkStart w:id="2" w:name="_Hlk133738093"/>
    </w:p>
    <w:p w14:paraId="4081EDBB" w14:textId="3F57D388" w:rsidR="007564DD" w:rsidRDefault="007564DD" w:rsidP="007717CC">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Pr>
          <w:rFonts w:ascii="Century Gothic" w:hAnsi="Century Gothic"/>
          <w:color w:val="1F4E79" w:themeColor="accent5" w:themeShade="80"/>
          <w:spacing w:val="-3"/>
          <w:kern w:val="28"/>
          <w:sz w:val="32"/>
          <w:szCs w:val="32"/>
          <w:lang w:eastAsia="en-US"/>
        </w:rPr>
        <w:t>Annex A – Volunteer Agreement Template</w:t>
      </w:r>
    </w:p>
    <w:p w14:paraId="224144BE" w14:textId="3143E967" w:rsidR="007564DD" w:rsidRPr="007564DD" w:rsidRDefault="007564DD" w:rsidP="007564DD">
      <w:pPr>
        <w:spacing w:before="100" w:beforeAutospacing="1" w:after="100" w:afterAutospacing="1" w:line="276" w:lineRule="auto"/>
        <w:rPr>
          <w:rFonts w:asciiTheme="majorHAnsi" w:eastAsia="Times New Roman" w:hAnsiTheme="majorHAnsi"/>
          <w:color w:val="404040"/>
          <w:spacing w:val="0"/>
          <w:kern w:val="0"/>
          <w:szCs w:val="24"/>
          <w:lang w:eastAsia="en-GB"/>
        </w:rPr>
      </w:pPr>
      <w:r w:rsidRPr="007564DD">
        <w:rPr>
          <w:rFonts w:asciiTheme="majorHAnsi" w:eastAsia="Times New Roman" w:hAnsiTheme="majorHAnsi"/>
          <w:color w:val="404040"/>
          <w:spacing w:val="0"/>
          <w:kern w:val="0"/>
          <w:szCs w:val="24"/>
          <w:lang w:eastAsia="en-GB"/>
        </w:rPr>
        <w:t>This agreement is made between:</w:t>
      </w:r>
    </w:p>
    <w:p w14:paraId="07C291AD" w14:textId="6EFA7C38" w:rsidR="007564DD" w:rsidRDefault="007564DD" w:rsidP="007564DD">
      <w:pPr>
        <w:spacing w:before="100" w:beforeAutospacing="1" w:after="100" w:afterAutospacing="1" w:line="276" w:lineRule="auto"/>
        <w:ind w:left="360"/>
        <w:rPr>
          <w:rFonts w:asciiTheme="majorHAnsi" w:eastAsia="Times New Roman" w:hAnsiTheme="majorHAnsi"/>
          <w:color w:val="404040"/>
          <w:spacing w:val="0"/>
          <w:kern w:val="0"/>
          <w:szCs w:val="24"/>
          <w:lang w:eastAsia="en-GB"/>
        </w:rPr>
      </w:pPr>
      <w:r w:rsidRPr="007564DD">
        <w:rPr>
          <w:rFonts w:asciiTheme="majorHAnsi" w:eastAsia="Times New Roman" w:hAnsiTheme="majorHAnsi"/>
          <w:color w:val="404040"/>
          <w:spacing w:val="0"/>
          <w:kern w:val="0"/>
          <w:szCs w:val="24"/>
          <w:lang w:eastAsia="en-GB"/>
        </w:rPr>
        <w:t>Charity Name:</w:t>
      </w:r>
    </w:p>
    <w:p w14:paraId="350B3954" w14:textId="02906ABF" w:rsidR="007564DD" w:rsidRDefault="007564DD" w:rsidP="007564DD">
      <w:pPr>
        <w:spacing w:before="100" w:beforeAutospacing="1" w:after="100" w:afterAutospacing="1" w:line="276" w:lineRule="auto"/>
        <w:ind w:left="360"/>
        <w:rPr>
          <w:rFonts w:asciiTheme="majorHAnsi" w:eastAsia="Times New Roman" w:hAnsiTheme="majorHAnsi"/>
          <w:color w:val="404040"/>
          <w:spacing w:val="0"/>
          <w:kern w:val="0"/>
          <w:szCs w:val="24"/>
          <w:lang w:eastAsia="en-GB"/>
        </w:rPr>
      </w:pPr>
      <w:r>
        <w:rPr>
          <w:rFonts w:asciiTheme="majorHAnsi" w:eastAsia="Times New Roman" w:hAnsiTheme="majorHAnsi"/>
          <w:color w:val="404040"/>
          <w:spacing w:val="0"/>
          <w:kern w:val="0"/>
          <w:szCs w:val="24"/>
          <w:lang w:eastAsia="en-GB"/>
        </w:rPr>
        <w:t>Address:</w:t>
      </w:r>
    </w:p>
    <w:p w14:paraId="51418822" w14:textId="0BC62AE3" w:rsidR="007564DD" w:rsidRDefault="007564DD" w:rsidP="007564DD">
      <w:pPr>
        <w:spacing w:before="100" w:beforeAutospacing="1" w:after="100" w:afterAutospacing="1" w:line="276" w:lineRule="auto"/>
        <w:rPr>
          <w:rFonts w:asciiTheme="majorHAnsi" w:eastAsia="Times New Roman" w:hAnsiTheme="majorHAnsi"/>
          <w:color w:val="404040"/>
          <w:spacing w:val="0"/>
          <w:kern w:val="0"/>
          <w:szCs w:val="24"/>
          <w:lang w:eastAsia="en-GB"/>
        </w:rPr>
      </w:pPr>
      <w:r>
        <w:rPr>
          <w:rFonts w:asciiTheme="majorHAnsi" w:eastAsia="Times New Roman" w:hAnsiTheme="majorHAnsi"/>
          <w:color w:val="404040"/>
          <w:spacing w:val="0"/>
          <w:kern w:val="0"/>
          <w:szCs w:val="24"/>
          <w:lang w:eastAsia="en-GB"/>
        </w:rPr>
        <w:t>And</w:t>
      </w:r>
    </w:p>
    <w:p w14:paraId="4E6D6762" w14:textId="7D21ECF4" w:rsidR="007564DD" w:rsidRDefault="007564DD" w:rsidP="007564DD">
      <w:pPr>
        <w:spacing w:before="100" w:beforeAutospacing="1" w:after="100" w:afterAutospacing="1" w:line="276" w:lineRule="auto"/>
        <w:ind w:left="360"/>
        <w:rPr>
          <w:rFonts w:asciiTheme="majorHAnsi" w:eastAsia="Times New Roman" w:hAnsiTheme="majorHAnsi"/>
          <w:color w:val="404040"/>
          <w:spacing w:val="0"/>
          <w:kern w:val="0"/>
          <w:szCs w:val="24"/>
          <w:lang w:eastAsia="en-GB"/>
        </w:rPr>
      </w:pPr>
      <w:r>
        <w:rPr>
          <w:rFonts w:asciiTheme="majorHAnsi" w:eastAsia="Times New Roman" w:hAnsiTheme="majorHAnsi"/>
          <w:color w:val="404040"/>
          <w:spacing w:val="0"/>
          <w:kern w:val="0"/>
          <w:szCs w:val="24"/>
          <w:lang w:eastAsia="en-GB"/>
        </w:rPr>
        <w:lastRenderedPageBreak/>
        <w:t>Volunteer Name:</w:t>
      </w:r>
    </w:p>
    <w:p w14:paraId="364D2D90" w14:textId="78D7F948" w:rsidR="007564DD" w:rsidRDefault="007564DD" w:rsidP="007564DD">
      <w:pPr>
        <w:spacing w:before="100" w:beforeAutospacing="1" w:after="100" w:afterAutospacing="1" w:line="276" w:lineRule="auto"/>
        <w:ind w:left="360"/>
        <w:rPr>
          <w:rFonts w:asciiTheme="majorHAnsi" w:eastAsia="Times New Roman" w:hAnsiTheme="majorHAnsi"/>
          <w:color w:val="404040"/>
          <w:spacing w:val="0"/>
          <w:kern w:val="0"/>
          <w:szCs w:val="24"/>
          <w:lang w:eastAsia="en-GB"/>
        </w:rPr>
      </w:pPr>
      <w:r>
        <w:rPr>
          <w:rFonts w:asciiTheme="majorHAnsi" w:eastAsia="Times New Roman" w:hAnsiTheme="majorHAnsi"/>
          <w:color w:val="404040"/>
          <w:spacing w:val="0"/>
          <w:kern w:val="0"/>
          <w:szCs w:val="24"/>
          <w:lang w:eastAsia="en-GB"/>
        </w:rPr>
        <w:t>Address:</w:t>
      </w:r>
    </w:p>
    <w:p w14:paraId="1689F984" w14:textId="7F56C0A4" w:rsidR="007564DD" w:rsidRPr="007564DD" w:rsidRDefault="007564DD" w:rsidP="007564DD">
      <w:pPr>
        <w:spacing w:before="100" w:beforeAutospacing="1" w:after="100" w:afterAutospacing="1" w:line="276" w:lineRule="auto"/>
        <w:rPr>
          <w:rFonts w:asciiTheme="majorHAnsi" w:eastAsia="Times New Roman" w:hAnsiTheme="majorHAnsi"/>
          <w:color w:val="404040"/>
          <w:spacing w:val="0"/>
          <w:kern w:val="0"/>
          <w:szCs w:val="24"/>
          <w:lang w:eastAsia="en-GB"/>
        </w:rPr>
      </w:pPr>
      <w:r>
        <w:rPr>
          <w:rFonts w:asciiTheme="majorHAnsi" w:eastAsia="Times New Roman" w:hAnsiTheme="majorHAnsi"/>
          <w:color w:val="404040"/>
          <w:spacing w:val="0"/>
          <w:kern w:val="0"/>
          <w:szCs w:val="24"/>
          <w:lang w:eastAsia="en-GB"/>
        </w:rPr>
        <w:t>On: Date ……………………..</w:t>
      </w:r>
    </w:p>
    <w:p w14:paraId="337D969B" w14:textId="79EB8DD1" w:rsidR="007564DD" w:rsidRPr="007564DD" w:rsidRDefault="007564DD" w:rsidP="007564DD">
      <w:pPr>
        <w:spacing w:before="100" w:beforeAutospacing="1" w:after="100" w:afterAutospacing="1" w:line="276" w:lineRule="auto"/>
        <w:rPr>
          <w:rFonts w:asciiTheme="majorHAnsi" w:eastAsia="Times New Roman" w:hAnsiTheme="majorHAnsi"/>
          <w:color w:val="404040"/>
          <w:spacing w:val="0"/>
          <w:kern w:val="0"/>
          <w:szCs w:val="24"/>
          <w:lang w:eastAsia="en-GB"/>
        </w:rPr>
      </w:pPr>
      <w:r w:rsidRPr="007564DD">
        <w:rPr>
          <w:rFonts w:asciiTheme="majorHAnsi" w:eastAsia="Times New Roman" w:hAnsiTheme="majorHAnsi"/>
          <w:color w:val="404040"/>
          <w:spacing w:val="0"/>
          <w:kern w:val="0"/>
          <w:szCs w:val="24"/>
          <w:lang w:eastAsia="en-GB"/>
        </w:rPr>
        <w:t>Subject to the completion of any necessary checks, such as identity, right to work and DBS.</w:t>
      </w:r>
    </w:p>
    <w:p w14:paraId="5D5C7B2F" w14:textId="77777777" w:rsidR="005515F4" w:rsidRDefault="005515F4" w:rsidP="005515F4">
      <w:pPr>
        <w:numPr>
          <w:ilvl w:val="0"/>
          <w:numId w:val="7"/>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7564DD">
        <w:rPr>
          <w:rFonts w:asciiTheme="majorHAnsi" w:eastAsia="Times New Roman" w:hAnsiTheme="majorHAnsi"/>
          <w:b/>
          <w:bCs/>
          <w:color w:val="1F4E79" w:themeColor="accent5" w:themeShade="80"/>
          <w:spacing w:val="0"/>
          <w:kern w:val="0"/>
          <w:szCs w:val="24"/>
          <w:lang w:eastAsia="en-GB"/>
        </w:rPr>
        <w:t>Nature of Agreement</w:t>
      </w:r>
      <w:r w:rsidRPr="007564DD">
        <w:rPr>
          <w:rFonts w:asciiTheme="majorHAnsi" w:eastAsia="Times New Roman" w:hAnsiTheme="majorHAnsi"/>
          <w:color w:val="1F4E79" w:themeColor="accent5" w:themeShade="80"/>
          <w:spacing w:val="0"/>
          <w:kern w:val="0"/>
          <w:szCs w:val="24"/>
          <w:lang w:eastAsia="en-GB"/>
        </w:rPr>
        <w:t> </w:t>
      </w:r>
      <w:r>
        <w:rPr>
          <w:rFonts w:asciiTheme="majorHAnsi" w:eastAsia="Times New Roman" w:hAnsiTheme="majorHAnsi"/>
          <w:color w:val="404040"/>
          <w:spacing w:val="0"/>
          <w:kern w:val="0"/>
          <w:szCs w:val="24"/>
          <w:lang w:eastAsia="en-GB"/>
        </w:rPr>
        <w:t>–</w:t>
      </w:r>
      <w:r w:rsidRPr="007564DD">
        <w:rPr>
          <w:rFonts w:asciiTheme="majorHAnsi" w:eastAsia="Times New Roman" w:hAnsiTheme="majorHAnsi"/>
          <w:color w:val="404040"/>
          <w:spacing w:val="0"/>
          <w:kern w:val="0"/>
          <w:szCs w:val="24"/>
          <w:lang w:eastAsia="en-GB"/>
        </w:rPr>
        <w:t xml:space="preserve"> </w:t>
      </w:r>
      <w:r>
        <w:rPr>
          <w:rFonts w:asciiTheme="majorHAnsi" w:eastAsia="Times New Roman" w:hAnsiTheme="majorHAnsi"/>
          <w:color w:val="404040"/>
          <w:spacing w:val="0"/>
          <w:kern w:val="0"/>
          <w:szCs w:val="24"/>
          <w:lang w:eastAsia="en-GB"/>
        </w:rPr>
        <w:t xml:space="preserve">in order for any organisation to work well and keep everyone safe, everyone in it must understand, accept and comply with the organisations policies and procedures.  This agreement is intended to do this by ensuring the charity provides the opportunities and support to the named volunteer and the volunteer understands their obligations in return.  </w:t>
      </w:r>
    </w:p>
    <w:p w14:paraId="3FEEA705" w14:textId="77777777" w:rsidR="005515F4" w:rsidRPr="007564DD" w:rsidRDefault="005515F4" w:rsidP="005515F4">
      <w:pPr>
        <w:numPr>
          <w:ilvl w:val="0"/>
          <w:numId w:val="7"/>
        </w:numPr>
        <w:spacing w:before="100" w:beforeAutospacing="1" w:after="100" w:afterAutospacing="1" w:line="276" w:lineRule="auto"/>
        <w:rPr>
          <w:rFonts w:asciiTheme="majorHAnsi" w:eastAsia="Times New Roman" w:hAnsiTheme="majorHAnsi"/>
          <w:color w:val="404040"/>
          <w:spacing w:val="0"/>
          <w:kern w:val="0"/>
          <w:szCs w:val="24"/>
          <w:lang w:eastAsia="en-GB"/>
        </w:rPr>
      </w:pPr>
      <w:r>
        <w:rPr>
          <w:rFonts w:asciiTheme="majorHAnsi" w:eastAsia="Times New Roman" w:hAnsiTheme="majorHAnsi"/>
          <w:color w:val="404040"/>
          <w:spacing w:val="0"/>
          <w:kern w:val="0"/>
          <w:szCs w:val="24"/>
          <w:lang w:eastAsia="en-GB"/>
        </w:rPr>
        <w:t xml:space="preserve">It </w:t>
      </w:r>
      <w:r w:rsidRPr="007564DD">
        <w:rPr>
          <w:rFonts w:asciiTheme="majorHAnsi" w:eastAsia="Times New Roman" w:hAnsiTheme="majorHAnsi"/>
          <w:color w:val="404040"/>
          <w:spacing w:val="0"/>
          <w:kern w:val="0"/>
          <w:szCs w:val="24"/>
          <w:lang w:eastAsia="en-GB"/>
        </w:rPr>
        <w:t>is not a</w:t>
      </w:r>
      <w:r>
        <w:rPr>
          <w:rFonts w:asciiTheme="majorHAnsi" w:eastAsia="Times New Roman" w:hAnsiTheme="majorHAnsi"/>
          <w:color w:val="404040"/>
          <w:spacing w:val="0"/>
          <w:kern w:val="0"/>
          <w:szCs w:val="24"/>
          <w:lang w:eastAsia="en-GB"/>
        </w:rPr>
        <w:t xml:space="preserve">n employment </w:t>
      </w:r>
      <w:r w:rsidRPr="007564DD">
        <w:rPr>
          <w:rFonts w:asciiTheme="majorHAnsi" w:eastAsia="Times New Roman" w:hAnsiTheme="majorHAnsi"/>
          <w:color w:val="404040"/>
          <w:spacing w:val="0"/>
          <w:kern w:val="0"/>
          <w:szCs w:val="24"/>
          <w:lang w:eastAsia="en-GB"/>
        </w:rPr>
        <w:t xml:space="preserve">contract; </w:t>
      </w:r>
      <w:r>
        <w:rPr>
          <w:rFonts w:asciiTheme="majorHAnsi" w:eastAsia="Times New Roman" w:hAnsiTheme="majorHAnsi"/>
          <w:color w:val="404040"/>
          <w:spacing w:val="0"/>
          <w:kern w:val="0"/>
          <w:szCs w:val="24"/>
          <w:lang w:eastAsia="en-GB"/>
        </w:rPr>
        <w:t xml:space="preserve">this is an unpaid volunteer role </w:t>
      </w:r>
      <w:r w:rsidRPr="007564DD">
        <w:rPr>
          <w:rFonts w:asciiTheme="majorHAnsi" w:eastAsia="Times New Roman" w:hAnsiTheme="majorHAnsi"/>
          <w:color w:val="404040"/>
          <w:spacing w:val="0"/>
          <w:kern w:val="0"/>
          <w:szCs w:val="24"/>
          <w:lang w:eastAsia="en-GB"/>
        </w:rPr>
        <w:t xml:space="preserve">and neither </w:t>
      </w:r>
      <w:r>
        <w:rPr>
          <w:rFonts w:asciiTheme="majorHAnsi" w:eastAsia="Times New Roman" w:hAnsiTheme="majorHAnsi"/>
          <w:color w:val="404040"/>
          <w:spacing w:val="0"/>
          <w:kern w:val="0"/>
          <w:szCs w:val="24"/>
          <w:lang w:eastAsia="en-GB"/>
        </w:rPr>
        <w:t xml:space="preserve">party </w:t>
      </w:r>
      <w:r w:rsidRPr="007564DD">
        <w:rPr>
          <w:rFonts w:asciiTheme="majorHAnsi" w:eastAsia="Times New Roman" w:hAnsiTheme="majorHAnsi"/>
          <w:color w:val="404040"/>
          <w:spacing w:val="0"/>
          <w:kern w:val="0"/>
          <w:szCs w:val="24"/>
          <w:lang w:eastAsia="en-GB"/>
        </w:rPr>
        <w:t>intends any employment or other worker relationship to be created.</w:t>
      </w:r>
    </w:p>
    <w:p w14:paraId="418A48B4" w14:textId="77777777" w:rsidR="005515F4" w:rsidRPr="007564DD" w:rsidRDefault="005515F4" w:rsidP="005515F4">
      <w:pPr>
        <w:numPr>
          <w:ilvl w:val="0"/>
          <w:numId w:val="7"/>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7564DD">
        <w:rPr>
          <w:rFonts w:asciiTheme="majorHAnsi" w:eastAsia="Times New Roman" w:hAnsiTheme="majorHAnsi"/>
          <w:b/>
          <w:bCs/>
          <w:color w:val="1F4E79" w:themeColor="accent5" w:themeShade="80"/>
          <w:spacing w:val="0"/>
          <w:kern w:val="0"/>
          <w:szCs w:val="24"/>
          <w:lang w:eastAsia="en-GB"/>
        </w:rPr>
        <w:t>Responsibilities</w:t>
      </w:r>
      <w:r w:rsidRPr="007564DD">
        <w:rPr>
          <w:rFonts w:asciiTheme="majorHAnsi" w:eastAsia="Times New Roman" w:hAnsiTheme="majorHAnsi"/>
          <w:color w:val="1F4E79" w:themeColor="accent5" w:themeShade="80"/>
          <w:spacing w:val="0"/>
          <w:kern w:val="0"/>
          <w:szCs w:val="24"/>
          <w:lang w:eastAsia="en-GB"/>
        </w:rPr>
        <w:t> </w:t>
      </w:r>
      <w:r w:rsidRPr="007564DD">
        <w:rPr>
          <w:rFonts w:asciiTheme="majorHAnsi" w:eastAsia="Times New Roman" w:hAnsiTheme="majorHAnsi"/>
          <w:color w:val="404040"/>
          <w:spacing w:val="0"/>
          <w:kern w:val="0"/>
          <w:szCs w:val="24"/>
          <w:lang w:eastAsia="en-GB"/>
        </w:rPr>
        <w:t>- an outline of the role and responsibilities, including any line management relationships and communicating with the charity.  Include</w:t>
      </w:r>
      <w:r>
        <w:rPr>
          <w:rFonts w:asciiTheme="majorHAnsi" w:eastAsia="Times New Roman" w:hAnsiTheme="majorHAnsi"/>
          <w:color w:val="404040"/>
          <w:spacing w:val="0"/>
          <w:kern w:val="0"/>
          <w:szCs w:val="24"/>
          <w:lang w:eastAsia="en-GB"/>
        </w:rPr>
        <w:t xml:space="preserve"> any</w:t>
      </w:r>
      <w:r w:rsidRPr="007564DD">
        <w:rPr>
          <w:rFonts w:asciiTheme="majorHAnsi" w:eastAsia="Times New Roman" w:hAnsiTheme="majorHAnsi"/>
          <w:color w:val="404040"/>
          <w:spacing w:val="0"/>
          <w:kern w:val="0"/>
          <w:szCs w:val="24"/>
          <w:lang w:eastAsia="en-GB"/>
        </w:rPr>
        <w:t>:</w:t>
      </w:r>
    </w:p>
    <w:p w14:paraId="7113EBB8" w14:textId="77777777" w:rsidR="005515F4" w:rsidRPr="007564DD" w:rsidRDefault="005515F4" w:rsidP="005515F4">
      <w:pPr>
        <w:numPr>
          <w:ilvl w:val="1"/>
          <w:numId w:val="7"/>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7564DD">
        <w:rPr>
          <w:rFonts w:asciiTheme="majorHAnsi" w:eastAsia="Times New Roman" w:hAnsiTheme="majorHAnsi"/>
          <w:b/>
          <w:bCs/>
          <w:color w:val="1F4E79" w:themeColor="accent5" w:themeShade="80"/>
          <w:spacing w:val="0"/>
          <w:kern w:val="0"/>
          <w:szCs w:val="24"/>
          <w:lang w:eastAsia="en-GB"/>
        </w:rPr>
        <w:t>Professional Qualifications </w:t>
      </w:r>
      <w:r w:rsidRPr="007564DD">
        <w:rPr>
          <w:rFonts w:asciiTheme="majorHAnsi" w:eastAsia="Times New Roman" w:hAnsiTheme="majorHAnsi"/>
          <w:color w:val="404040"/>
          <w:spacing w:val="0"/>
          <w:kern w:val="0"/>
          <w:szCs w:val="24"/>
          <w:lang w:eastAsia="en-GB"/>
        </w:rPr>
        <w:t>- accreditations and/or licences to carry out the role, such as a teaching or medical qualification.</w:t>
      </w:r>
    </w:p>
    <w:p w14:paraId="2446D2E1" w14:textId="77777777" w:rsidR="005515F4" w:rsidRPr="007564DD" w:rsidRDefault="005515F4" w:rsidP="005515F4">
      <w:pPr>
        <w:numPr>
          <w:ilvl w:val="1"/>
          <w:numId w:val="7"/>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7564DD">
        <w:rPr>
          <w:rFonts w:asciiTheme="majorHAnsi" w:eastAsia="Times New Roman" w:hAnsiTheme="majorHAnsi"/>
          <w:b/>
          <w:bCs/>
          <w:color w:val="1F4E79" w:themeColor="accent5" w:themeShade="80"/>
          <w:spacing w:val="0"/>
          <w:kern w:val="0"/>
          <w:szCs w:val="24"/>
          <w:lang w:eastAsia="en-GB"/>
        </w:rPr>
        <w:t>Mandatory Training</w:t>
      </w:r>
      <w:r w:rsidRPr="007564DD">
        <w:rPr>
          <w:rFonts w:asciiTheme="majorHAnsi" w:eastAsia="Times New Roman" w:hAnsiTheme="majorHAnsi"/>
          <w:color w:val="1F4E79" w:themeColor="accent5" w:themeShade="80"/>
          <w:spacing w:val="0"/>
          <w:kern w:val="0"/>
          <w:szCs w:val="24"/>
          <w:lang w:eastAsia="en-GB"/>
        </w:rPr>
        <w:t> </w:t>
      </w:r>
      <w:r w:rsidRPr="007564DD">
        <w:rPr>
          <w:rFonts w:asciiTheme="majorHAnsi" w:eastAsia="Times New Roman" w:hAnsiTheme="majorHAnsi"/>
          <w:color w:val="404040"/>
          <w:spacing w:val="0"/>
          <w:kern w:val="0"/>
          <w:szCs w:val="24"/>
          <w:lang w:eastAsia="en-GB"/>
        </w:rPr>
        <w:t>- that will be required, such as safeguarding and/or H&amp;SW.</w:t>
      </w:r>
    </w:p>
    <w:p w14:paraId="4C14BDE8" w14:textId="77777777" w:rsidR="005515F4" w:rsidRPr="007564DD" w:rsidRDefault="005515F4" w:rsidP="005515F4">
      <w:pPr>
        <w:numPr>
          <w:ilvl w:val="1"/>
          <w:numId w:val="7"/>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7564DD">
        <w:rPr>
          <w:rFonts w:asciiTheme="majorHAnsi" w:eastAsia="Times New Roman" w:hAnsiTheme="majorHAnsi"/>
          <w:b/>
          <w:bCs/>
          <w:color w:val="1F4E79" w:themeColor="accent5" w:themeShade="80"/>
          <w:spacing w:val="0"/>
          <w:kern w:val="0"/>
          <w:szCs w:val="24"/>
          <w:lang w:eastAsia="en-GB"/>
        </w:rPr>
        <w:t>Induction and On-the-job</w:t>
      </w:r>
      <w:r w:rsidRPr="007564DD">
        <w:rPr>
          <w:rFonts w:asciiTheme="majorHAnsi" w:eastAsia="Times New Roman" w:hAnsiTheme="majorHAnsi"/>
          <w:color w:val="1F4E79" w:themeColor="accent5" w:themeShade="80"/>
          <w:spacing w:val="0"/>
          <w:kern w:val="0"/>
          <w:szCs w:val="24"/>
          <w:lang w:eastAsia="en-GB"/>
        </w:rPr>
        <w:t> </w:t>
      </w:r>
      <w:r w:rsidRPr="007564DD">
        <w:rPr>
          <w:rFonts w:asciiTheme="majorHAnsi" w:eastAsia="Times New Roman" w:hAnsiTheme="majorHAnsi"/>
          <w:color w:val="404040"/>
          <w:spacing w:val="0"/>
          <w:kern w:val="0"/>
          <w:szCs w:val="24"/>
          <w:lang w:eastAsia="en-GB"/>
        </w:rPr>
        <w:t>- or other training required for this role.</w:t>
      </w:r>
    </w:p>
    <w:p w14:paraId="52C641A6" w14:textId="77777777" w:rsidR="005515F4" w:rsidRPr="007564DD" w:rsidRDefault="005515F4" w:rsidP="005515F4">
      <w:pPr>
        <w:numPr>
          <w:ilvl w:val="0"/>
          <w:numId w:val="7"/>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7564DD">
        <w:rPr>
          <w:rFonts w:asciiTheme="majorHAnsi" w:eastAsia="Times New Roman" w:hAnsiTheme="majorHAnsi"/>
          <w:b/>
          <w:bCs/>
          <w:color w:val="1F4E79" w:themeColor="accent5" w:themeShade="80"/>
          <w:spacing w:val="0"/>
          <w:kern w:val="0"/>
          <w:szCs w:val="24"/>
          <w:lang w:eastAsia="en-GB"/>
        </w:rPr>
        <w:t>Code of Conduct.</w:t>
      </w:r>
      <w:r w:rsidRPr="007564DD">
        <w:rPr>
          <w:rFonts w:asciiTheme="majorHAnsi" w:eastAsia="Times New Roman" w:hAnsiTheme="majorHAnsi"/>
          <w:color w:val="1F4E79" w:themeColor="accent5" w:themeShade="80"/>
          <w:spacing w:val="0"/>
          <w:kern w:val="0"/>
          <w:szCs w:val="24"/>
          <w:lang w:eastAsia="en-GB"/>
        </w:rPr>
        <w:t xml:space="preserve">  </w:t>
      </w:r>
      <w:r w:rsidRPr="007564DD">
        <w:rPr>
          <w:rFonts w:asciiTheme="majorHAnsi" w:eastAsia="Times New Roman" w:hAnsiTheme="majorHAnsi"/>
          <w:color w:val="404040"/>
          <w:spacing w:val="0"/>
          <w:kern w:val="0"/>
          <w:szCs w:val="24"/>
          <w:lang w:eastAsia="en-GB"/>
        </w:rPr>
        <w:t>The volunteer is issued with and agrees to abide by the charity's code of conduct and/or values.</w:t>
      </w:r>
    </w:p>
    <w:p w14:paraId="1AD16B60" w14:textId="77777777" w:rsidR="005515F4" w:rsidRPr="007564DD" w:rsidRDefault="005515F4" w:rsidP="005515F4">
      <w:pPr>
        <w:numPr>
          <w:ilvl w:val="0"/>
          <w:numId w:val="7"/>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7564DD">
        <w:rPr>
          <w:rFonts w:asciiTheme="majorHAnsi" w:eastAsia="Times New Roman" w:hAnsiTheme="majorHAnsi"/>
          <w:b/>
          <w:bCs/>
          <w:color w:val="1F4E79" w:themeColor="accent5" w:themeShade="80"/>
          <w:spacing w:val="0"/>
          <w:kern w:val="0"/>
          <w:szCs w:val="24"/>
          <w:lang w:eastAsia="en-GB"/>
        </w:rPr>
        <w:t>Policies and Procedures.</w:t>
      </w:r>
      <w:r w:rsidRPr="007564DD">
        <w:rPr>
          <w:rFonts w:asciiTheme="majorHAnsi" w:eastAsia="Times New Roman" w:hAnsiTheme="majorHAnsi"/>
          <w:color w:val="1F4E79" w:themeColor="accent5" w:themeShade="80"/>
          <w:spacing w:val="0"/>
          <w:kern w:val="0"/>
          <w:szCs w:val="24"/>
          <w:lang w:eastAsia="en-GB"/>
        </w:rPr>
        <w:t xml:space="preserve">  </w:t>
      </w:r>
      <w:r w:rsidRPr="007564DD">
        <w:rPr>
          <w:rFonts w:asciiTheme="majorHAnsi" w:eastAsia="Times New Roman" w:hAnsiTheme="majorHAnsi"/>
          <w:color w:val="404040"/>
          <w:spacing w:val="0"/>
          <w:kern w:val="0"/>
          <w:szCs w:val="24"/>
          <w:lang w:eastAsia="en-GB"/>
        </w:rPr>
        <w:t>The charity will ensure that the volunteer is made aware of and has access to any relevant policies and procedures, such as safeguarding and IT use policies.  The volunteer agrees to comply with these.</w:t>
      </w:r>
    </w:p>
    <w:p w14:paraId="6F111531" w14:textId="77777777" w:rsidR="005515F4" w:rsidRPr="007564DD" w:rsidRDefault="005515F4" w:rsidP="005515F4">
      <w:pPr>
        <w:numPr>
          <w:ilvl w:val="0"/>
          <w:numId w:val="7"/>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7564DD">
        <w:rPr>
          <w:rFonts w:asciiTheme="majorHAnsi" w:eastAsia="Times New Roman" w:hAnsiTheme="majorHAnsi"/>
          <w:b/>
          <w:bCs/>
          <w:color w:val="1F4E79" w:themeColor="accent5" w:themeShade="80"/>
          <w:spacing w:val="0"/>
          <w:kern w:val="0"/>
          <w:szCs w:val="24"/>
          <w:lang w:eastAsia="en-GB"/>
        </w:rPr>
        <w:t>Confidentiality</w:t>
      </w:r>
      <w:r w:rsidRPr="007564DD">
        <w:rPr>
          <w:rFonts w:asciiTheme="majorHAnsi" w:eastAsia="Times New Roman" w:hAnsiTheme="majorHAnsi"/>
          <w:color w:val="1F4E79" w:themeColor="accent5" w:themeShade="80"/>
          <w:spacing w:val="0"/>
          <w:kern w:val="0"/>
          <w:szCs w:val="24"/>
          <w:lang w:eastAsia="en-GB"/>
        </w:rPr>
        <w:t> </w:t>
      </w:r>
      <w:r w:rsidRPr="007564DD">
        <w:rPr>
          <w:rFonts w:asciiTheme="majorHAnsi" w:eastAsia="Times New Roman" w:hAnsiTheme="majorHAnsi"/>
          <w:color w:val="404040"/>
          <w:spacing w:val="0"/>
          <w:kern w:val="0"/>
          <w:szCs w:val="24"/>
          <w:lang w:eastAsia="en-GB"/>
        </w:rPr>
        <w:t>- the volunteer must safeguard and not use or disclose any confidential information they have access to either whilst volunteering, or afterwards.</w:t>
      </w:r>
    </w:p>
    <w:p w14:paraId="3331FDC1" w14:textId="4C2828A8" w:rsidR="00B61F0A" w:rsidRPr="00B61F0A" w:rsidRDefault="005515F4" w:rsidP="00B61F0A">
      <w:pPr>
        <w:numPr>
          <w:ilvl w:val="0"/>
          <w:numId w:val="7"/>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7564DD">
        <w:rPr>
          <w:rFonts w:asciiTheme="majorHAnsi" w:eastAsia="Times New Roman" w:hAnsiTheme="majorHAnsi"/>
          <w:b/>
          <w:bCs/>
          <w:color w:val="1F4E79" w:themeColor="accent5" w:themeShade="80"/>
          <w:spacing w:val="0"/>
          <w:kern w:val="0"/>
          <w:szCs w:val="24"/>
          <w:lang w:eastAsia="en-GB"/>
        </w:rPr>
        <w:t>Payment</w:t>
      </w:r>
      <w:r w:rsidRPr="007564DD">
        <w:rPr>
          <w:rFonts w:asciiTheme="majorHAnsi" w:eastAsia="Times New Roman" w:hAnsiTheme="majorHAnsi"/>
          <w:color w:val="1F4E79" w:themeColor="accent5" w:themeShade="80"/>
          <w:spacing w:val="0"/>
          <w:kern w:val="0"/>
          <w:szCs w:val="24"/>
          <w:lang w:eastAsia="en-GB"/>
        </w:rPr>
        <w:t> </w:t>
      </w:r>
      <w:r w:rsidRPr="007564DD">
        <w:rPr>
          <w:rFonts w:asciiTheme="majorHAnsi" w:eastAsia="Times New Roman" w:hAnsiTheme="majorHAnsi"/>
          <w:color w:val="404040"/>
          <w:spacing w:val="0"/>
          <w:kern w:val="0"/>
          <w:szCs w:val="24"/>
          <w:lang w:eastAsia="en-GB"/>
        </w:rPr>
        <w:t>- is limited to reasonable out of pocket expenses, subject to complying with the charity's expenses policy, such as what may be claimed, limits, approval required and providing receipts.</w:t>
      </w:r>
    </w:p>
    <w:p w14:paraId="72546E24" w14:textId="77777777" w:rsidR="005515F4" w:rsidRPr="007564DD" w:rsidRDefault="005515F4" w:rsidP="005515F4">
      <w:pPr>
        <w:numPr>
          <w:ilvl w:val="0"/>
          <w:numId w:val="7"/>
        </w:numPr>
        <w:spacing w:before="100" w:beforeAutospacing="1" w:after="100" w:afterAutospacing="1" w:line="276" w:lineRule="auto"/>
        <w:rPr>
          <w:rFonts w:asciiTheme="majorHAnsi" w:eastAsia="Times New Roman" w:hAnsiTheme="majorHAnsi"/>
          <w:color w:val="404040"/>
          <w:spacing w:val="0"/>
          <w:kern w:val="0"/>
          <w:szCs w:val="24"/>
          <w:lang w:eastAsia="en-GB"/>
        </w:rPr>
      </w:pPr>
      <w:r>
        <w:rPr>
          <w:rFonts w:asciiTheme="majorHAnsi" w:eastAsia="Times New Roman" w:hAnsiTheme="majorHAnsi"/>
          <w:b/>
          <w:bCs/>
          <w:color w:val="1F4E79" w:themeColor="accent5" w:themeShade="80"/>
          <w:spacing w:val="0"/>
          <w:kern w:val="0"/>
          <w:szCs w:val="24"/>
          <w:lang w:eastAsia="en-GB"/>
        </w:rPr>
        <w:t xml:space="preserve">Authority </w:t>
      </w:r>
      <w:r>
        <w:rPr>
          <w:rFonts w:asciiTheme="majorHAnsi" w:eastAsia="Times New Roman" w:hAnsiTheme="majorHAnsi"/>
          <w:color w:val="404040"/>
          <w:spacing w:val="0"/>
          <w:kern w:val="0"/>
          <w:szCs w:val="24"/>
          <w:lang w:eastAsia="en-GB"/>
        </w:rPr>
        <w:t xml:space="preserve">– you may not enter into agreements, or commit or pay charity funding to anyone, unless you have been given prior, written and specific authorisation by the charity.  </w:t>
      </w:r>
    </w:p>
    <w:p w14:paraId="2C125C7B" w14:textId="77777777" w:rsidR="005515F4" w:rsidRPr="007564DD" w:rsidRDefault="005515F4" w:rsidP="005515F4">
      <w:pPr>
        <w:numPr>
          <w:ilvl w:val="0"/>
          <w:numId w:val="7"/>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7564DD">
        <w:rPr>
          <w:rFonts w:asciiTheme="majorHAnsi" w:eastAsia="Times New Roman" w:hAnsiTheme="majorHAnsi"/>
          <w:b/>
          <w:bCs/>
          <w:color w:val="1F4E79" w:themeColor="accent5" w:themeShade="80"/>
          <w:spacing w:val="0"/>
          <w:kern w:val="0"/>
          <w:szCs w:val="24"/>
          <w:lang w:eastAsia="en-GB"/>
        </w:rPr>
        <w:t>Data Protection</w:t>
      </w:r>
      <w:r w:rsidRPr="007564DD">
        <w:rPr>
          <w:rFonts w:asciiTheme="majorHAnsi" w:eastAsia="Times New Roman" w:hAnsiTheme="majorHAnsi"/>
          <w:color w:val="1F4E79" w:themeColor="accent5" w:themeShade="80"/>
          <w:spacing w:val="0"/>
          <w:kern w:val="0"/>
          <w:szCs w:val="24"/>
          <w:lang w:eastAsia="en-GB"/>
        </w:rPr>
        <w:t> </w:t>
      </w:r>
      <w:r>
        <w:rPr>
          <w:rFonts w:asciiTheme="majorHAnsi" w:eastAsia="Times New Roman" w:hAnsiTheme="majorHAnsi"/>
          <w:color w:val="404040"/>
          <w:spacing w:val="0"/>
          <w:kern w:val="0"/>
          <w:szCs w:val="24"/>
          <w:lang w:eastAsia="en-GB"/>
        </w:rPr>
        <w:t>–</w:t>
      </w:r>
      <w:r w:rsidRPr="007564DD">
        <w:rPr>
          <w:rFonts w:asciiTheme="majorHAnsi" w:eastAsia="Times New Roman" w:hAnsiTheme="majorHAnsi"/>
          <w:color w:val="404040"/>
          <w:spacing w:val="0"/>
          <w:kern w:val="0"/>
          <w:szCs w:val="24"/>
          <w:lang w:eastAsia="en-GB"/>
        </w:rPr>
        <w:t> </w:t>
      </w:r>
      <w:r>
        <w:rPr>
          <w:rFonts w:asciiTheme="majorHAnsi" w:eastAsia="Times New Roman" w:hAnsiTheme="majorHAnsi"/>
          <w:color w:val="404040"/>
          <w:spacing w:val="0"/>
          <w:kern w:val="0"/>
          <w:szCs w:val="24"/>
          <w:lang w:eastAsia="en-GB"/>
        </w:rPr>
        <w:t xml:space="preserve">you </w:t>
      </w:r>
      <w:r w:rsidRPr="007564DD">
        <w:rPr>
          <w:rFonts w:asciiTheme="majorHAnsi" w:eastAsia="Times New Roman" w:hAnsiTheme="majorHAnsi"/>
          <w:color w:val="404040"/>
          <w:spacing w:val="0"/>
          <w:kern w:val="0"/>
          <w:szCs w:val="24"/>
          <w:lang w:eastAsia="en-GB"/>
        </w:rPr>
        <w:t>consent to the processing of personal data including sensitive personal data and, if they will be processing sensitive data of others, compliance with our data protection procedures.</w:t>
      </w:r>
    </w:p>
    <w:p w14:paraId="5772A8D5" w14:textId="3857C354" w:rsidR="005515F4" w:rsidRPr="007564DD" w:rsidRDefault="005515F4" w:rsidP="005515F4">
      <w:pPr>
        <w:numPr>
          <w:ilvl w:val="0"/>
          <w:numId w:val="7"/>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7564DD">
        <w:rPr>
          <w:rFonts w:asciiTheme="majorHAnsi" w:eastAsia="Times New Roman" w:hAnsiTheme="majorHAnsi"/>
          <w:b/>
          <w:bCs/>
          <w:color w:val="1F4E79" w:themeColor="accent5" w:themeShade="80"/>
          <w:spacing w:val="0"/>
          <w:kern w:val="0"/>
          <w:szCs w:val="24"/>
          <w:lang w:eastAsia="en-GB"/>
        </w:rPr>
        <w:t>Safety &amp; Support</w:t>
      </w:r>
      <w:r w:rsidRPr="007564DD">
        <w:rPr>
          <w:rFonts w:asciiTheme="majorHAnsi" w:eastAsia="Times New Roman" w:hAnsiTheme="majorHAnsi"/>
          <w:color w:val="1F4E79" w:themeColor="accent5" w:themeShade="80"/>
          <w:spacing w:val="0"/>
          <w:kern w:val="0"/>
          <w:szCs w:val="24"/>
          <w:lang w:eastAsia="en-GB"/>
        </w:rPr>
        <w:t> </w:t>
      </w:r>
      <w:r w:rsidRPr="007564DD">
        <w:rPr>
          <w:rFonts w:asciiTheme="majorHAnsi" w:eastAsia="Times New Roman" w:hAnsiTheme="majorHAnsi"/>
          <w:color w:val="404040"/>
          <w:spacing w:val="0"/>
          <w:kern w:val="0"/>
          <w:szCs w:val="24"/>
          <w:lang w:eastAsia="en-GB"/>
        </w:rPr>
        <w:t xml:space="preserve">- </w:t>
      </w:r>
      <w:r w:rsidR="00F35AC2" w:rsidRPr="00F35AC2">
        <w:rPr>
          <w:rFonts w:asciiTheme="majorHAnsi" w:eastAsia="Times New Roman" w:hAnsiTheme="majorHAnsi"/>
          <w:i/>
          <w:iCs/>
          <w:color w:val="404040"/>
          <w:spacing w:val="0"/>
          <w:kern w:val="0"/>
          <w:szCs w:val="24"/>
          <w:lang w:eastAsia="en-GB"/>
        </w:rPr>
        <w:t>identify who will be the volunteer's point of contact, if they need help, or have a problem, particularly relating to safety issues. </w:t>
      </w:r>
      <w:r w:rsidR="00F35AC2" w:rsidRPr="00F35AC2">
        <w:rPr>
          <w:rFonts w:asciiTheme="majorHAnsi" w:eastAsia="Times New Roman" w:hAnsiTheme="majorHAnsi"/>
          <w:color w:val="404040"/>
          <w:spacing w:val="0"/>
          <w:kern w:val="0"/>
          <w:szCs w:val="24"/>
          <w:lang w:eastAsia="en-GB"/>
        </w:rPr>
        <w:t xml:space="preserve"> We are committed to creating an inclusive and supportive environment. If you have a disability, health condition, or personal circumstances, such as dietary needs or preferences, please let us know so we can discuss any reasonable adjustments that may be needed to ensure you are able to volunteer with us safely, comfortably and effectively.</w:t>
      </w:r>
    </w:p>
    <w:p w14:paraId="64C3DE86" w14:textId="7E3FCA6B" w:rsidR="005515F4" w:rsidRPr="007564DD" w:rsidRDefault="00B61F0A" w:rsidP="005515F4">
      <w:pPr>
        <w:numPr>
          <w:ilvl w:val="0"/>
          <w:numId w:val="7"/>
        </w:numPr>
        <w:spacing w:before="100" w:beforeAutospacing="1" w:after="100" w:afterAutospacing="1" w:line="276" w:lineRule="auto"/>
        <w:rPr>
          <w:rFonts w:asciiTheme="majorHAnsi" w:eastAsia="Times New Roman" w:hAnsiTheme="majorHAnsi"/>
          <w:color w:val="404040"/>
          <w:spacing w:val="0"/>
          <w:kern w:val="0"/>
          <w:szCs w:val="24"/>
          <w:lang w:eastAsia="en-GB"/>
        </w:rPr>
      </w:pPr>
      <w:r>
        <w:rPr>
          <w:rFonts w:asciiTheme="majorHAnsi" w:eastAsia="Times New Roman" w:hAnsiTheme="majorHAnsi"/>
          <w:b/>
          <w:bCs/>
          <w:color w:val="1F4E79" w:themeColor="accent5" w:themeShade="80"/>
          <w:spacing w:val="0"/>
          <w:kern w:val="0"/>
          <w:szCs w:val="24"/>
          <w:lang w:eastAsia="en-GB"/>
        </w:rPr>
        <w:lastRenderedPageBreak/>
        <w:t>Training</w:t>
      </w:r>
      <w:r w:rsidR="005515F4" w:rsidRPr="007564DD">
        <w:rPr>
          <w:rFonts w:asciiTheme="majorHAnsi" w:eastAsia="Times New Roman" w:hAnsiTheme="majorHAnsi"/>
          <w:color w:val="1F4E79" w:themeColor="accent5" w:themeShade="80"/>
          <w:spacing w:val="0"/>
          <w:kern w:val="0"/>
          <w:szCs w:val="24"/>
          <w:lang w:eastAsia="en-GB"/>
        </w:rPr>
        <w:t> </w:t>
      </w:r>
      <w:r w:rsidR="005515F4" w:rsidRPr="007564DD">
        <w:rPr>
          <w:rFonts w:asciiTheme="majorHAnsi" w:eastAsia="Times New Roman" w:hAnsiTheme="majorHAnsi"/>
          <w:color w:val="404040"/>
          <w:spacing w:val="0"/>
          <w:kern w:val="0"/>
          <w:szCs w:val="24"/>
          <w:lang w:eastAsia="en-GB"/>
        </w:rPr>
        <w:t>- taking advantage of opportunities for personal growth and skill development, where this training is required for the role. Include any mandatory training that may be required, such as safeguarding.</w:t>
      </w:r>
    </w:p>
    <w:p w14:paraId="493CB124" w14:textId="77777777" w:rsidR="005515F4" w:rsidRDefault="005515F4" w:rsidP="005515F4">
      <w:pPr>
        <w:numPr>
          <w:ilvl w:val="0"/>
          <w:numId w:val="7"/>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7564DD">
        <w:rPr>
          <w:rFonts w:asciiTheme="majorHAnsi" w:eastAsia="Times New Roman" w:hAnsiTheme="majorHAnsi"/>
          <w:b/>
          <w:bCs/>
          <w:color w:val="1F4E79" w:themeColor="accent5" w:themeShade="80"/>
          <w:spacing w:val="0"/>
          <w:kern w:val="0"/>
          <w:szCs w:val="24"/>
          <w:lang w:eastAsia="en-GB"/>
        </w:rPr>
        <w:t>Communication</w:t>
      </w:r>
      <w:r w:rsidRPr="007564DD">
        <w:rPr>
          <w:rFonts w:asciiTheme="majorHAnsi" w:eastAsia="Times New Roman" w:hAnsiTheme="majorHAnsi"/>
          <w:color w:val="404040"/>
          <w:spacing w:val="0"/>
          <w:kern w:val="0"/>
          <w:szCs w:val="24"/>
          <w:lang w:eastAsia="en-GB"/>
        </w:rPr>
        <w:t> - maintaining effective communication with the charity's coordinator or supervisor. This includes promptly responding to emails, attending virtual meetings or check-ins, seeking clarification or guidance when needed</w:t>
      </w:r>
      <w:r>
        <w:rPr>
          <w:rFonts w:asciiTheme="majorHAnsi" w:eastAsia="Times New Roman" w:hAnsiTheme="majorHAnsi"/>
          <w:color w:val="404040"/>
          <w:spacing w:val="0"/>
          <w:kern w:val="0"/>
          <w:szCs w:val="24"/>
          <w:lang w:eastAsia="en-GB"/>
        </w:rPr>
        <w:t>, any support you feel you might need and reporting any concerns that you may have</w:t>
      </w:r>
      <w:r w:rsidRPr="007564DD">
        <w:rPr>
          <w:rFonts w:asciiTheme="majorHAnsi" w:eastAsia="Times New Roman" w:hAnsiTheme="majorHAnsi"/>
          <w:color w:val="404040"/>
          <w:spacing w:val="0"/>
          <w:kern w:val="0"/>
          <w:szCs w:val="24"/>
          <w:lang w:eastAsia="en-GB"/>
        </w:rPr>
        <w:t>.</w:t>
      </w:r>
    </w:p>
    <w:p w14:paraId="38649296" w14:textId="77777777" w:rsidR="005515F4" w:rsidRPr="007564DD" w:rsidRDefault="005515F4" w:rsidP="005515F4">
      <w:pPr>
        <w:numPr>
          <w:ilvl w:val="0"/>
          <w:numId w:val="7"/>
        </w:numPr>
        <w:spacing w:before="100" w:beforeAutospacing="1" w:after="100" w:afterAutospacing="1" w:line="276" w:lineRule="auto"/>
        <w:rPr>
          <w:rFonts w:asciiTheme="majorHAnsi" w:eastAsia="Times New Roman" w:hAnsiTheme="majorHAnsi"/>
          <w:color w:val="404040"/>
          <w:spacing w:val="0"/>
          <w:kern w:val="0"/>
          <w:szCs w:val="24"/>
          <w:lang w:eastAsia="en-GB"/>
        </w:rPr>
      </w:pPr>
      <w:r>
        <w:rPr>
          <w:rFonts w:asciiTheme="majorHAnsi" w:eastAsia="Times New Roman" w:hAnsiTheme="majorHAnsi"/>
          <w:b/>
          <w:bCs/>
          <w:color w:val="1F4E79" w:themeColor="accent5" w:themeShade="80"/>
          <w:spacing w:val="0"/>
          <w:kern w:val="0"/>
          <w:szCs w:val="24"/>
          <w:lang w:eastAsia="en-GB"/>
        </w:rPr>
        <w:t>Representing the Charity</w:t>
      </w:r>
      <w:r w:rsidRPr="00863FCE">
        <w:rPr>
          <w:rFonts w:asciiTheme="majorHAnsi" w:eastAsia="Times New Roman" w:hAnsiTheme="majorHAnsi"/>
          <w:color w:val="404040"/>
          <w:spacing w:val="0"/>
          <w:kern w:val="0"/>
          <w:szCs w:val="24"/>
          <w:lang w:eastAsia="en-GB"/>
        </w:rPr>
        <w:t>.</w:t>
      </w:r>
      <w:r>
        <w:rPr>
          <w:rFonts w:asciiTheme="majorHAnsi" w:eastAsia="Times New Roman" w:hAnsiTheme="majorHAnsi"/>
          <w:color w:val="404040"/>
          <w:spacing w:val="0"/>
          <w:kern w:val="0"/>
          <w:szCs w:val="24"/>
          <w:lang w:eastAsia="en-GB"/>
        </w:rPr>
        <w:t xml:space="preserve">  Posting about volunteering with our charity is very welcome but you must not represent the charity, or appear to represent the charity, unless you have been authorised to speak on our behalf.   If posting about the charity, you agree to not use language that may reasonably be seen to be inflammatory, offensive, or contrary to the charity’s values, and to not include issues that may reasonably be seen as contentious or political in nature.  </w:t>
      </w:r>
    </w:p>
    <w:p w14:paraId="4655DB07" w14:textId="77777777" w:rsidR="00F369EB" w:rsidRPr="00F369EB" w:rsidRDefault="00F369EB" w:rsidP="00F369EB">
      <w:pPr>
        <w:numPr>
          <w:ilvl w:val="0"/>
          <w:numId w:val="7"/>
        </w:numPr>
        <w:spacing w:before="100" w:beforeAutospacing="1" w:after="100" w:afterAutospacing="1"/>
        <w:rPr>
          <w:rFonts w:asciiTheme="majorHAnsi" w:eastAsia="Times New Roman" w:hAnsiTheme="majorHAnsi"/>
          <w:color w:val="auto"/>
          <w:spacing w:val="0"/>
          <w:kern w:val="0"/>
          <w:szCs w:val="24"/>
          <w:lang w:eastAsia="en-GB"/>
        </w:rPr>
      </w:pPr>
      <w:r w:rsidRPr="00F369EB">
        <w:rPr>
          <w:rFonts w:asciiTheme="majorHAnsi" w:eastAsia="Times New Roman" w:hAnsiTheme="majorHAnsi"/>
          <w:b/>
          <w:bCs/>
          <w:color w:val="1F4E79" w:themeColor="accent5" w:themeShade="80"/>
          <w:spacing w:val="0"/>
          <w:kern w:val="0"/>
          <w:szCs w:val="24"/>
          <w:lang w:eastAsia="en-GB"/>
        </w:rPr>
        <w:t xml:space="preserve">Charity Property.  </w:t>
      </w:r>
      <w:r w:rsidRPr="00F369EB">
        <w:rPr>
          <w:rFonts w:asciiTheme="majorHAnsi" w:eastAsia="Times New Roman" w:hAnsiTheme="majorHAnsi"/>
          <w:color w:val="auto"/>
          <w:spacing w:val="0"/>
          <w:kern w:val="0"/>
          <w:szCs w:val="24"/>
          <w:lang w:eastAsia="en-GB"/>
        </w:rPr>
        <w:t>The volunteer will safeguard and, on leaving, return any keys, car parking or other passes or equipment, such as banking devices, phones and laptops, and data or imagery.</w:t>
      </w:r>
    </w:p>
    <w:p w14:paraId="66C07D19" w14:textId="77777777" w:rsidR="00F369EB" w:rsidRPr="00F369EB" w:rsidRDefault="00F369EB" w:rsidP="00F369EB">
      <w:pPr>
        <w:numPr>
          <w:ilvl w:val="0"/>
          <w:numId w:val="7"/>
        </w:numPr>
        <w:spacing w:before="100" w:beforeAutospacing="1" w:after="100" w:afterAutospacing="1"/>
        <w:rPr>
          <w:rFonts w:asciiTheme="majorHAnsi" w:eastAsia="Times New Roman" w:hAnsiTheme="majorHAnsi"/>
          <w:color w:val="auto"/>
          <w:spacing w:val="0"/>
          <w:kern w:val="0"/>
          <w:szCs w:val="24"/>
          <w:lang w:eastAsia="en-GB"/>
        </w:rPr>
      </w:pPr>
      <w:r w:rsidRPr="00F369EB">
        <w:rPr>
          <w:rFonts w:asciiTheme="majorHAnsi" w:eastAsia="Times New Roman" w:hAnsiTheme="majorHAnsi"/>
          <w:b/>
          <w:bCs/>
          <w:color w:val="1F4E79" w:themeColor="accent5" w:themeShade="80"/>
          <w:spacing w:val="0"/>
          <w:kern w:val="0"/>
          <w:szCs w:val="24"/>
          <w:lang w:eastAsia="en-GB"/>
        </w:rPr>
        <w:t>Access to Systems.</w:t>
      </w:r>
      <w:r w:rsidRPr="00F369EB">
        <w:rPr>
          <w:rFonts w:asciiTheme="majorHAnsi" w:eastAsia="Times New Roman" w:hAnsiTheme="majorHAnsi"/>
          <w:color w:val="auto"/>
          <w:spacing w:val="0"/>
          <w:kern w:val="0"/>
          <w:szCs w:val="24"/>
          <w:lang w:eastAsia="en-GB"/>
        </w:rPr>
        <w:t>  Access to any equipment, such as a laptop and any systems is to be kept confidential and any changes to passwords and/or Pin numbers sent in writing to your line manager &lt;insert name&gt; or admin and handed over on leaving. This is to ensure the charity can access these, if you fall ill or similar.  For example, for laptops, phones, or banking devices.</w:t>
      </w:r>
    </w:p>
    <w:p w14:paraId="018C14F5" w14:textId="77777777" w:rsidR="00F369EB" w:rsidRPr="00F369EB" w:rsidRDefault="00F369EB" w:rsidP="00F369EB">
      <w:pPr>
        <w:numPr>
          <w:ilvl w:val="0"/>
          <w:numId w:val="7"/>
        </w:numPr>
        <w:spacing w:before="100" w:beforeAutospacing="1" w:after="100" w:afterAutospacing="1"/>
        <w:rPr>
          <w:rFonts w:asciiTheme="majorHAnsi" w:eastAsia="Times New Roman" w:hAnsiTheme="majorHAnsi"/>
          <w:color w:val="auto"/>
          <w:spacing w:val="0"/>
          <w:kern w:val="0"/>
          <w:szCs w:val="24"/>
          <w:lang w:eastAsia="en-GB"/>
        </w:rPr>
      </w:pPr>
      <w:r w:rsidRPr="00F369EB">
        <w:rPr>
          <w:rFonts w:asciiTheme="majorHAnsi" w:eastAsia="Times New Roman" w:hAnsiTheme="majorHAnsi"/>
          <w:color w:val="auto"/>
          <w:spacing w:val="0"/>
          <w:kern w:val="0"/>
          <w:szCs w:val="24"/>
          <w:lang w:eastAsia="en-GB"/>
        </w:rPr>
        <w:t>If you set-up or have access to or control of an external system used by the charity, such as a social media account, you must notify any changes to passwords, pin codes, 2 factor authentication, or other access measures, to the individual above.</w:t>
      </w:r>
    </w:p>
    <w:p w14:paraId="6780F664" w14:textId="77777777" w:rsidR="005515F4" w:rsidRDefault="005515F4" w:rsidP="005515F4">
      <w:pPr>
        <w:numPr>
          <w:ilvl w:val="0"/>
          <w:numId w:val="7"/>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7564DD">
        <w:rPr>
          <w:rFonts w:asciiTheme="majorHAnsi" w:eastAsia="Times New Roman" w:hAnsiTheme="majorHAnsi"/>
          <w:b/>
          <w:bCs/>
          <w:color w:val="1F4E79" w:themeColor="accent5" w:themeShade="80"/>
          <w:spacing w:val="0"/>
          <w:kern w:val="0"/>
          <w:szCs w:val="24"/>
          <w:lang w:eastAsia="en-GB"/>
        </w:rPr>
        <w:t>Intellectual Property (IP).</w:t>
      </w:r>
      <w:r w:rsidRPr="007564DD">
        <w:rPr>
          <w:rFonts w:asciiTheme="majorHAnsi" w:eastAsia="Times New Roman" w:hAnsiTheme="majorHAnsi"/>
          <w:color w:val="1F4E79" w:themeColor="accent5" w:themeShade="80"/>
          <w:spacing w:val="0"/>
          <w:kern w:val="0"/>
          <w:szCs w:val="24"/>
          <w:lang w:eastAsia="en-GB"/>
        </w:rPr>
        <w:t xml:space="preserve">  </w:t>
      </w:r>
      <w:r w:rsidRPr="007564DD">
        <w:rPr>
          <w:rFonts w:asciiTheme="majorHAnsi" w:eastAsia="Times New Roman" w:hAnsiTheme="majorHAnsi"/>
          <w:color w:val="404040"/>
          <w:spacing w:val="0"/>
          <w:kern w:val="0"/>
          <w:szCs w:val="24"/>
          <w:lang w:eastAsia="en-GB"/>
        </w:rPr>
        <w:t xml:space="preserve">In entering into this agreement, </w:t>
      </w:r>
      <w:r>
        <w:rPr>
          <w:rFonts w:asciiTheme="majorHAnsi" w:eastAsia="Times New Roman" w:hAnsiTheme="majorHAnsi"/>
          <w:color w:val="404040"/>
          <w:spacing w:val="0"/>
          <w:kern w:val="0"/>
          <w:szCs w:val="24"/>
          <w:lang w:eastAsia="en-GB"/>
        </w:rPr>
        <w:t xml:space="preserve">you are agreeing that the rights of </w:t>
      </w:r>
      <w:r w:rsidRPr="007564DD">
        <w:rPr>
          <w:rFonts w:asciiTheme="majorHAnsi" w:eastAsia="Times New Roman" w:hAnsiTheme="majorHAnsi"/>
          <w:color w:val="404040"/>
          <w:spacing w:val="0"/>
          <w:kern w:val="0"/>
          <w:szCs w:val="24"/>
          <w:lang w:eastAsia="en-GB"/>
        </w:rPr>
        <w:t>any IP created whilst working as a volunteer, such as copyright o</w:t>
      </w:r>
      <w:r>
        <w:rPr>
          <w:rFonts w:asciiTheme="majorHAnsi" w:eastAsia="Times New Roman" w:hAnsiTheme="majorHAnsi"/>
          <w:color w:val="404040"/>
          <w:spacing w:val="0"/>
          <w:kern w:val="0"/>
          <w:szCs w:val="24"/>
          <w:lang w:eastAsia="en-GB"/>
        </w:rPr>
        <w:t>f</w:t>
      </w:r>
      <w:r w:rsidRPr="007564DD">
        <w:rPr>
          <w:rFonts w:asciiTheme="majorHAnsi" w:eastAsia="Times New Roman" w:hAnsiTheme="majorHAnsi"/>
          <w:color w:val="404040"/>
          <w:spacing w:val="0"/>
          <w:kern w:val="0"/>
          <w:szCs w:val="24"/>
          <w:lang w:eastAsia="en-GB"/>
        </w:rPr>
        <w:t xml:space="preserve"> imagery, </w:t>
      </w:r>
      <w:r>
        <w:rPr>
          <w:rFonts w:asciiTheme="majorHAnsi" w:eastAsia="Times New Roman" w:hAnsiTheme="majorHAnsi"/>
          <w:color w:val="404040"/>
          <w:spacing w:val="0"/>
          <w:kern w:val="0"/>
          <w:szCs w:val="24"/>
          <w:lang w:eastAsia="en-GB"/>
        </w:rPr>
        <w:t xml:space="preserve">content or other materials is assigned </w:t>
      </w:r>
      <w:r w:rsidRPr="007564DD">
        <w:rPr>
          <w:rFonts w:asciiTheme="majorHAnsi" w:eastAsia="Times New Roman" w:hAnsiTheme="majorHAnsi"/>
          <w:color w:val="404040"/>
          <w:spacing w:val="0"/>
          <w:kern w:val="0"/>
          <w:szCs w:val="24"/>
          <w:lang w:eastAsia="en-GB"/>
        </w:rPr>
        <w:t>to the charity which will retain ownership</w:t>
      </w:r>
      <w:r>
        <w:rPr>
          <w:rFonts w:asciiTheme="majorHAnsi" w:eastAsia="Times New Roman" w:hAnsiTheme="majorHAnsi"/>
          <w:color w:val="404040"/>
          <w:spacing w:val="0"/>
          <w:kern w:val="0"/>
          <w:szCs w:val="24"/>
          <w:lang w:eastAsia="en-GB"/>
        </w:rPr>
        <w:t xml:space="preserve">.  </w:t>
      </w:r>
    </w:p>
    <w:p w14:paraId="5979543C" w14:textId="77777777" w:rsidR="005515F4" w:rsidRDefault="005515F4" w:rsidP="005515F4">
      <w:pPr>
        <w:numPr>
          <w:ilvl w:val="0"/>
          <w:numId w:val="7"/>
        </w:numPr>
        <w:spacing w:before="100" w:beforeAutospacing="1" w:after="100" w:afterAutospacing="1" w:line="276" w:lineRule="auto"/>
        <w:rPr>
          <w:rFonts w:asciiTheme="majorHAnsi" w:eastAsia="Times New Roman" w:hAnsiTheme="majorHAnsi"/>
          <w:color w:val="404040"/>
          <w:spacing w:val="0"/>
          <w:kern w:val="0"/>
          <w:szCs w:val="24"/>
          <w:lang w:eastAsia="en-GB"/>
        </w:rPr>
      </w:pPr>
      <w:r>
        <w:rPr>
          <w:rFonts w:asciiTheme="majorHAnsi" w:eastAsia="Times New Roman" w:hAnsiTheme="majorHAnsi"/>
          <w:color w:val="404040"/>
          <w:spacing w:val="0"/>
          <w:kern w:val="0"/>
          <w:szCs w:val="24"/>
          <w:lang w:eastAsia="en-GB"/>
        </w:rPr>
        <w:t xml:space="preserve">You may only use the material for other than work with the charity, if the charity issues you with a written licence to do so. </w:t>
      </w:r>
    </w:p>
    <w:p w14:paraId="1EA16FF2" w14:textId="77777777" w:rsidR="005515F4" w:rsidRPr="007564DD" w:rsidRDefault="005515F4" w:rsidP="005515F4">
      <w:pPr>
        <w:numPr>
          <w:ilvl w:val="0"/>
          <w:numId w:val="7"/>
        </w:numPr>
        <w:spacing w:before="100" w:beforeAutospacing="1" w:after="100" w:afterAutospacing="1" w:line="276" w:lineRule="auto"/>
        <w:rPr>
          <w:rFonts w:asciiTheme="majorHAnsi" w:eastAsia="Times New Roman" w:hAnsiTheme="majorHAnsi"/>
          <w:color w:val="404040"/>
          <w:spacing w:val="0"/>
          <w:kern w:val="0"/>
          <w:szCs w:val="24"/>
          <w:lang w:eastAsia="en-GB"/>
        </w:rPr>
      </w:pPr>
      <w:r w:rsidRPr="00F101C7">
        <w:rPr>
          <w:rFonts w:asciiTheme="majorHAnsi" w:eastAsia="Times New Roman" w:hAnsiTheme="majorHAnsi"/>
          <w:b/>
          <w:bCs/>
          <w:color w:val="1F4E79" w:themeColor="accent5" w:themeShade="80"/>
          <w:spacing w:val="0"/>
          <w:kern w:val="0"/>
          <w:szCs w:val="24"/>
          <w:lang w:eastAsia="en-GB"/>
        </w:rPr>
        <w:t>Ending This Agreement</w:t>
      </w:r>
      <w:r>
        <w:rPr>
          <w:rFonts w:asciiTheme="majorHAnsi" w:eastAsia="Times New Roman" w:hAnsiTheme="majorHAnsi"/>
          <w:color w:val="404040"/>
          <w:spacing w:val="0"/>
          <w:kern w:val="0"/>
          <w:szCs w:val="24"/>
          <w:lang w:eastAsia="en-GB"/>
        </w:rPr>
        <w:t xml:space="preserve">.  This agreement maybe ended by you or the charity at any time. </w:t>
      </w:r>
    </w:p>
    <w:p w14:paraId="4B31E287" w14:textId="2DE83690" w:rsidR="007717CC" w:rsidRPr="006E4101" w:rsidRDefault="007717CC" w:rsidP="007717CC">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53CC43A3" w14:textId="77777777" w:rsidR="007717CC" w:rsidRDefault="007717CC" w:rsidP="007717CC">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5E4BA1F3" w14:textId="77777777" w:rsidR="007717CC" w:rsidRDefault="007717CC" w:rsidP="007717CC">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1690CA09" w14:textId="77777777" w:rsidR="007717CC" w:rsidRDefault="007717CC" w:rsidP="007717CC">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4BA37E2E" w14:textId="77777777" w:rsidR="007717CC" w:rsidRDefault="007717CC" w:rsidP="007717CC">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5A2C8C6B" w14:textId="77777777" w:rsidR="007717CC" w:rsidRDefault="007717CC" w:rsidP="007717CC">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A13B950" w14:textId="77777777" w:rsidR="007717CC" w:rsidRDefault="007717CC" w:rsidP="007717CC">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w:t>
      </w:r>
      <w:r>
        <w:rPr>
          <w:rFonts w:asciiTheme="majorHAnsi" w:hAnsiTheme="majorHAnsi"/>
          <w:b w:val="0"/>
          <w:bCs w:val="0"/>
          <w:color w:val="auto"/>
          <w:spacing w:val="-3"/>
          <w:kern w:val="28"/>
          <w:sz w:val="24"/>
          <w:szCs w:val="24"/>
          <w:lang w:eastAsia="en-US"/>
        </w:rPr>
        <w:lastRenderedPageBreak/>
        <w:t xml:space="preserve">may arise from using it.  I have included links to regulatory guidance, and you can find pro bono support using the Charity Excellence Help Finder. </w:t>
      </w:r>
    </w:p>
    <w:p w14:paraId="61B92719" w14:textId="77777777" w:rsidR="007717CC" w:rsidRDefault="007717CC" w:rsidP="007717CC">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71DDFCC" w14:textId="77777777" w:rsidR="007717CC" w:rsidRPr="00FB3332" w:rsidRDefault="007717CC" w:rsidP="007717CC">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701F564B" w14:textId="77777777" w:rsidR="007717CC" w:rsidRDefault="007717CC" w:rsidP="007717CC">
      <w:pPr>
        <w:rPr>
          <w:rFonts w:ascii="Century Gothic" w:eastAsia="Calibri" w:hAnsi="Century Gothic" w:cs="Calibri"/>
          <w:b/>
          <w:bCs/>
          <w:noProof/>
          <w:szCs w:val="24"/>
          <w:lang w:eastAsia="en-GB"/>
        </w:rPr>
      </w:pPr>
    </w:p>
    <w:p w14:paraId="7D3E7C7E" w14:textId="77777777" w:rsidR="007717CC" w:rsidRPr="008343EA" w:rsidRDefault="007717CC" w:rsidP="007717CC">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2EB10B95" w14:textId="77777777" w:rsidR="007717CC" w:rsidRPr="00322C33" w:rsidRDefault="007717CC" w:rsidP="007717CC">
      <w:pPr>
        <w:rPr>
          <w:rStyle w:val="Hyperlink"/>
          <w:rFonts w:eastAsia="Calibri" w:cs="Calibri"/>
          <w:noProof/>
          <w:color w:val="1F4E79" w:themeColor="accent5" w:themeShade="80"/>
          <w:lang w:eastAsia="en-GB"/>
        </w:rPr>
      </w:pPr>
      <w:hyperlink r:id="rId15" w:history="1">
        <w:r w:rsidRPr="00322C33">
          <w:rPr>
            <w:rStyle w:val="Hyperlink"/>
            <w:rFonts w:eastAsia="Calibri" w:cs="Calibri"/>
            <w:noProof/>
            <w:lang w:eastAsia="en-GB"/>
          </w:rPr>
          <w:t>ian@charityexcellence.co.uk</w:t>
        </w:r>
      </w:hyperlink>
    </w:p>
    <w:p w14:paraId="59162972" w14:textId="77777777" w:rsidR="007717CC" w:rsidRDefault="007717CC" w:rsidP="007717CC">
      <w:hyperlink r:id="rId16" w:history="1">
        <w:r w:rsidRPr="00322C33">
          <w:rPr>
            <w:rStyle w:val="Hyperlink"/>
            <w:rFonts w:eastAsia="Calibri" w:cs="Calibri"/>
            <w:noProof/>
            <w:lang w:eastAsia="en-GB"/>
          </w:rPr>
          <w:t>www.charityexcellence.co.uk</w:t>
        </w:r>
      </w:hyperlink>
      <w:bookmarkEnd w:id="2"/>
    </w:p>
    <w:p w14:paraId="636C77DF" w14:textId="77777777" w:rsidR="00347FC3" w:rsidRDefault="00347FC3" w:rsidP="007717CC"/>
    <w:p w14:paraId="5D062C31" w14:textId="77777777" w:rsidR="003C5815" w:rsidRDefault="003C5815" w:rsidP="007717CC">
      <w:r>
        <w:t>Sep 24 – volunteer agreement annex added.</w:t>
      </w:r>
    </w:p>
    <w:p w14:paraId="4667AC59" w14:textId="55208E76" w:rsidR="00347FC3" w:rsidRDefault="00347FC3" w:rsidP="007717CC">
      <w:pPr>
        <w:rPr>
          <w:rStyle w:val="Hyperlink"/>
          <w:rFonts w:eastAsia="Calibri" w:cs="Calibri"/>
          <w:noProof/>
          <w:lang w:eastAsia="en-GB"/>
        </w:rPr>
      </w:pPr>
      <w:r>
        <w:t xml:space="preserve">Jun 25 – safety and support section extended to invite personal circumstances. </w:t>
      </w:r>
    </w:p>
    <w:p w14:paraId="4240DDD8" w14:textId="77777777" w:rsidR="007717CC" w:rsidRDefault="007717CC" w:rsidP="007717CC"/>
    <w:p w14:paraId="43DE88C6" w14:textId="77777777" w:rsidR="007717CC" w:rsidRPr="00A818A3" w:rsidRDefault="007717CC" w:rsidP="00C64C2F">
      <w:pPr>
        <w:spacing w:after="160" w:line="276" w:lineRule="auto"/>
        <w:rPr>
          <w:rFonts w:asciiTheme="majorHAnsi" w:hAnsiTheme="majorHAnsi"/>
          <w:color w:val="auto"/>
          <w:szCs w:val="24"/>
        </w:rPr>
      </w:pPr>
    </w:p>
    <w:sectPr w:rsidR="007717CC" w:rsidRPr="00A818A3" w:rsidSect="004F0402">
      <w:headerReference w:type="default" r:id="rId17"/>
      <w:footerReference w:type="default" r:id="rId18"/>
      <w:pgSz w:w="11906" w:h="16838"/>
      <w:pgMar w:top="851" w:right="794"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05C3C" w14:textId="77777777" w:rsidR="00C63854" w:rsidRDefault="00C63854" w:rsidP="007916A8">
      <w:r>
        <w:separator/>
      </w:r>
    </w:p>
  </w:endnote>
  <w:endnote w:type="continuationSeparator" w:id="0">
    <w:p w14:paraId="28762E34" w14:textId="77777777" w:rsidR="00C63854" w:rsidRDefault="00C63854"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2"/>
        <w:szCs w:val="22"/>
      </w:rPr>
      <w:id w:val="-778643492"/>
      <w:docPartObj>
        <w:docPartGallery w:val="Page Numbers (Bottom of Page)"/>
        <w:docPartUnique/>
      </w:docPartObj>
    </w:sdtPr>
    <w:sdtEndPr>
      <w:rPr>
        <w:noProof/>
      </w:rPr>
    </w:sdtEndPr>
    <w:sdtContent>
      <w:bookmarkStart w:id="3" w:name="_Hlk502821659" w:displacedByCustomXml="prev"/>
      <w:bookmarkStart w:id="4" w:name="_Hlk133737926" w:displacedByCustomXml="prev"/>
      <w:p w14:paraId="482DF780" w14:textId="713F34BA" w:rsidR="007717CC" w:rsidRPr="007717CC" w:rsidRDefault="007717CC" w:rsidP="007717CC">
        <w:pPr>
          <w:jc w:val="center"/>
          <w:rPr>
            <w:rFonts w:asciiTheme="minorHAnsi" w:hAnsiTheme="minorHAnsi" w:cstheme="minorBidi"/>
            <w:noProof/>
            <w:color w:val="auto"/>
            <w:spacing w:val="0"/>
            <w:kern w:val="2"/>
            <w:sz w:val="22"/>
            <w:szCs w:val="22"/>
            <w14:ligatures w14:val="standardContextual"/>
          </w:rPr>
        </w:pPr>
        <w:r w:rsidRPr="007717CC">
          <w:rPr>
            <w:rFonts w:asciiTheme="majorHAnsi" w:hAnsiTheme="majorHAnsi" w:cstheme="minorBidi"/>
            <w:color w:val="auto"/>
            <w:spacing w:val="0"/>
            <w:kern w:val="2"/>
            <w:sz w:val="20"/>
            <w:szCs w:val="20"/>
            <w14:ligatures w14:val="standardContextual"/>
          </w:rPr>
          <w:fldChar w:fldCharType="begin"/>
        </w:r>
        <w:r w:rsidRPr="007717CC">
          <w:rPr>
            <w:rFonts w:asciiTheme="majorHAnsi" w:hAnsiTheme="majorHAnsi" w:cstheme="minorBidi"/>
            <w:color w:val="auto"/>
            <w:spacing w:val="0"/>
            <w:kern w:val="2"/>
            <w:sz w:val="20"/>
            <w:szCs w:val="20"/>
            <w14:ligatures w14:val="standardContextual"/>
          </w:rPr>
          <w:instrText>HYPERLINK "https://www.charityexcellence.co.uk/"</w:instrText>
        </w:r>
        <w:r w:rsidRPr="007717CC">
          <w:rPr>
            <w:rFonts w:asciiTheme="majorHAnsi" w:hAnsiTheme="majorHAnsi" w:cstheme="minorBidi"/>
            <w:color w:val="auto"/>
            <w:spacing w:val="0"/>
            <w:kern w:val="2"/>
            <w:sz w:val="20"/>
            <w:szCs w:val="20"/>
            <w14:ligatures w14:val="standardContextual"/>
          </w:rPr>
        </w:r>
        <w:r w:rsidRPr="007717CC">
          <w:rPr>
            <w:rFonts w:asciiTheme="majorHAnsi" w:hAnsiTheme="majorHAnsi" w:cstheme="minorBidi"/>
            <w:color w:val="auto"/>
            <w:spacing w:val="0"/>
            <w:kern w:val="2"/>
            <w:sz w:val="20"/>
            <w:szCs w:val="20"/>
            <w14:ligatures w14:val="standardContextual"/>
          </w:rPr>
          <w:fldChar w:fldCharType="separate"/>
        </w:r>
        <w:r w:rsidRPr="007717CC">
          <w:rPr>
            <w:rFonts w:asciiTheme="majorHAnsi" w:hAnsiTheme="majorHAnsi" w:cstheme="minorBidi"/>
            <w:color w:val="0563C1" w:themeColor="hyperlink"/>
            <w:spacing w:val="0"/>
            <w:kern w:val="2"/>
            <w:sz w:val="20"/>
            <w:szCs w:val="20"/>
            <w:u w:val="single"/>
            <w14:ligatures w14:val="standardContextual"/>
          </w:rPr>
          <w:t>Charity Excellence</w:t>
        </w:r>
        <w:r w:rsidRPr="007717CC">
          <w:rPr>
            <w:rFonts w:asciiTheme="majorHAnsi" w:hAnsiTheme="majorHAnsi" w:cstheme="minorBidi"/>
            <w:color w:val="0563C1" w:themeColor="hyperlink"/>
            <w:spacing w:val="0"/>
            <w:kern w:val="2"/>
            <w:sz w:val="20"/>
            <w:szCs w:val="20"/>
            <w:u w:val="single"/>
            <w14:ligatures w14:val="standardContextual"/>
          </w:rPr>
          <w:fldChar w:fldCharType="end"/>
        </w:r>
        <w:r w:rsidRPr="007717CC">
          <w:rPr>
            <w:rFonts w:asciiTheme="majorHAnsi" w:hAnsiTheme="majorHAnsi" w:cstheme="minorBidi"/>
            <w:color w:val="auto"/>
            <w:spacing w:val="0"/>
            <w:kern w:val="2"/>
            <w:sz w:val="20"/>
            <w:szCs w:val="20"/>
            <w14:ligatures w14:val="standardContextual"/>
          </w:rPr>
          <w:t xml:space="preserve"> – a completely free one-stop-shop for everything your charity needs. </w:t>
        </w:r>
        <w:r w:rsidRPr="007717CC">
          <w:rPr>
            <w:rFonts w:asciiTheme="majorHAnsi" w:hAnsiTheme="majorHAnsi"/>
            <w:color w:val="auto"/>
            <w:spacing w:val="0"/>
            <w:kern w:val="0"/>
            <w:sz w:val="20"/>
            <w:szCs w:val="20"/>
            <w14:ligatures w14:val="standardContextual"/>
          </w:rPr>
          <w:t xml:space="preserve">Alumna </w:t>
        </w:r>
        <w:r w:rsidRPr="007717CC">
          <w:rPr>
            <w:rFonts w:asciiTheme="majorHAnsi" w:hAnsiTheme="majorHAnsi"/>
            <w:color w:val="0B0C0C"/>
            <w:spacing w:val="0"/>
            <w:kern w:val="0"/>
            <w:sz w:val="20"/>
            <w:szCs w:val="20"/>
            <w:shd w:val="clear" w:color="auto" w:fill="FFFFFF"/>
            <w14:ligatures w14:val="standardContextual"/>
          </w:rPr>
          <w:t>© 20</w:t>
        </w:r>
        <w:r>
          <w:rPr>
            <w:rFonts w:asciiTheme="majorHAnsi" w:hAnsiTheme="majorHAnsi"/>
            <w:color w:val="0B0C0C"/>
            <w:spacing w:val="0"/>
            <w:kern w:val="0"/>
            <w:sz w:val="20"/>
            <w:szCs w:val="20"/>
            <w:shd w:val="clear" w:color="auto" w:fill="FFFFFF"/>
            <w14:ligatures w14:val="standardContextual"/>
          </w:rPr>
          <w:t>21-</w:t>
        </w:r>
        <w:r w:rsidRPr="007717CC">
          <w:rPr>
            <w:rFonts w:asciiTheme="majorHAnsi" w:hAnsiTheme="majorHAnsi"/>
            <w:color w:val="0B0C0C"/>
            <w:spacing w:val="0"/>
            <w:kern w:val="0"/>
            <w:sz w:val="20"/>
            <w:szCs w:val="20"/>
            <w:shd w:val="clear" w:color="auto" w:fill="FFFFFF"/>
            <w14:ligatures w14:val="standardContextual"/>
          </w:rPr>
          <w:t>2</w:t>
        </w:r>
        <w:r w:rsidR="00347FC3">
          <w:rPr>
            <w:rFonts w:asciiTheme="majorHAnsi" w:hAnsiTheme="majorHAnsi"/>
            <w:color w:val="0B0C0C"/>
            <w:spacing w:val="0"/>
            <w:kern w:val="0"/>
            <w:sz w:val="20"/>
            <w:szCs w:val="20"/>
            <w:shd w:val="clear" w:color="auto" w:fill="FFFFFF"/>
            <w14:ligatures w14:val="standardContextual"/>
          </w:rPr>
          <w:t>5</w:t>
        </w:r>
        <w:bookmarkEnd w:id="3"/>
      </w:p>
      <w:bookmarkEnd w:id="4"/>
      <w:p w14:paraId="1098153D" w14:textId="267CC331" w:rsidR="00185FCB" w:rsidRPr="00717227" w:rsidRDefault="00185FCB" w:rsidP="003D310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6B40" w14:textId="77777777" w:rsidR="00C63854" w:rsidRDefault="00C63854" w:rsidP="007916A8">
      <w:r>
        <w:separator/>
      </w:r>
    </w:p>
  </w:footnote>
  <w:footnote w:type="continuationSeparator" w:id="0">
    <w:p w14:paraId="24C0963E" w14:textId="77777777" w:rsidR="00C63854" w:rsidRDefault="00C63854"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63FD" w14:textId="172116B9" w:rsidR="007717CC" w:rsidRDefault="007717CC" w:rsidP="007717CC">
    <w:pPr>
      <w:pStyle w:val="Header"/>
      <w:jc w:val="right"/>
    </w:pPr>
    <w:r>
      <w:rPr>
        <w:noProof/>
      </w:rPr>
      <w:drawing>
        <wp:inline distT="0" distB="0" distL="0" distR="0" wp14:anchorId="51EE1048" wp14:editId="33A3347B">
          <wp:extent cx="792480" cy="701040"/>
          <wp:effectExtent l="0" t="0" r="7620" b="3810"/>
          <wp:docPr id="1659577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701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82C"/>
    <w:multiLevelType w:val="hybridMultilevel"/>
    <w:tmpl w:val="E4CAD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C0BAA"/>
    <w:multiLevelType w:val="multilevel"/>
    <w:tmpl w:val="38907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F3D15"/>
    <w:multiLevelType w:val="hybridMultilevel"/>
    <w:tmpl w:val="2CAE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5561D"/>
    <w:multiLevelType w:val="hybridMultilevel"/>
    <w:tmpl w:val="C50AB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8A13ADA"/>
    <w:multiLevelType w:val="multilevel"/>
    <w:tmpl w:val="1D32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10267A"/>
    <w:multiLevelType w:val="hybridMultilevel"/>
    <w:tmpl w:val="857C5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27CF2"/>
    <w:multiLevelType w:val="hybridMultilevel"/>
    <w:tmpl w:val="45903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049BD"/>
    <w:multiLevelType w:val="multilevel"/>
    <w:tmpl w:val="59D0D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756CC7"/>
    <w:multiLevelType w:val="multilevel"/>
    <w:tmpl w:val="CDE0CA5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7924364C"/>
    <w:multiLevelType w:val="hybridMultilevel"/>
    <w:tmpl w:val="88A808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386755032">
    <w:abstractNumId w:val="0"/>
  </w:num>
  <w:num w:numId="2" w16cid:durableId="1152791852">
    <w:abstractNumId w:val="6"/>
  </w:num>
  <w:num w:numId="3" w16cid:durableId="1134524260">
    <w:abstractNumId w:val="5"/>
  </w:num>
  <w:num w:numId="4" w16cid:durableId="389159224">
    <w:abstractNumId w:val="9"/>
  </w:num>
  <w:num w:numId="5" w16cid:durableId="1468475184">
    <w:abstractNumId w:val="4"/>
  </w:num>
  <w:num w:numId="6" w16cid:durableId="413087266">
    <w:abstractNumId w:val="3"/>
  </w:num>
  <w:num w:numId="7" w16cid:durableId="1794471602">
    <w:abstractNumId w:val="8"/>
  </w:num>
  <w:num w:numId="8" w16cid:durableId="639729372">
    <w:abstractNumId w:val="2"/>
  </w:num>
  <w:num w:numId="9" w16cid:durableId="706956082">
    <w:abstractNumId w:val="1"/>
  </w:num>
  <w:num w:numId="10" w16cid:durableId="118097369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BD"/>
    <w:rsid w:val="000269F7"/>
    <w:rsid w:val="00032B70"/>
    <w:rsid w:val="00035284"/>
    <w:rsid w:val="00036C81"/>
    <w:rsid w:val="000370E8"/>
    <w:rsid w:val="00037A9D"/>
    <w:rsid w:val="00040BDE"/>
    <w:rsid w:val="00046064"/>
    <w:rsid w:val="000519E7"/>
    <w:rsid w:val="00051AF6"/>
    <w:rsid w:val="0006128D"/>
    <w:rsid w:val="0006199B"/>
    <w:rsid w:val="000622F8"/>
    <w:rsid w:val="00067366"/>
    <w:rsid w:val="00071405"/>
    <w:rsid w:val="00073E65"/>
    <w:rsid w:val="00084E95"/>
    <w:rsid w:val="00085CE6"/>
    <w:rsid w:val="00086E06"/>
    <w:rsid w:val="00087B6C"/>
    <w:rsid w:val="000923F1"/>
    <w:rsid w:val="00093964"/>
    <w:rsid w:val="00097C02"/>
    <w:rsid w:val="000A0B56"/>
    <w:rsid w:val="000A1129"/>
    <w:rsid w:val="000A201F"/>
    <w:rsid w:val="000A4EC8"/>
    <w:rsid w:val="000B3D4E"/>
    <w:rsid w:val="000B3D6B"/>
    <w:rsid w:val="000B5420"/>
    <w:rsid w:val="000C114F"/>
    <w:rsid w:val="000D328B"/>
    <w:rsid w:val="000D5258"/>
    <w:rsid w:val="000D5A72"/>
    <w:rsid w:val="000F06C9"/>
    <w:rsid w:val="000F11F8"/>
    <w:rsid w:val="000F1228"/>
    <w:rsid w:val="000F68B0"/>
    <w:rsid w:val="0010050E"/>
    <w:rsid w:val="00101FEC"/>
    <w:rsid w:val="00111042"/>
    <w:rsid w:val="001124CB"/>
    <w:rsid w:val="00113A16"/>
    <w:rsid w:val="00116646"/>
    <w:rsid w:val="00116AAB"/>
    <w:rsid w:val="0011702B"/>
    <w:rsid w:val="001230B1"/>
    <w:rsid w:val="00133922"/>
    <w:rsid w:val="001351B7"/>
    <w:rsid w:val="0013670D"/>
    <w:rsid w:val="00136A76"/>
    <w:rsid w:val="001415DF"/>
    <w:rsid w:val="00145241"/>
    <w:rsid w:val="001519E6"/>
    <w:rsid w:val="00152043"/>
    <w:rsid w:val="0015349D"/>
    <w:rsid w:val="00155402"/>
    <w:rsid w:val="00160E49"/>
    <w:rsid w:val="00161611"/>
    <w:rsid w:val="00161C50"/>
    <w:rsid w:val="0016351C"/>
    <w:rsid w:val="00164C4C"/>
    <w:rsid w:val="001661AF"/>
    <w:rsid w:val="00170A79"/>
    <w:rsid w:val="00173879"/>
    <w:rsid w:val="001755EB"/>
    <w:rsid w:val="00177885"/>
    <w:rsid w:val="001852B4"/>
    <w:rsid w:val="00185FCB"/>
    <w:rsid w:val="001913AB"/>
    <w:rsid w:val="0019506A"/>
    <w:rsid w:val="001A0FB9"/>
    <w:rsid w:val="001A2B29"/>
    <w:rsid w:val="001A569F"/>
    <w:rsid w:val="001B077E"/>
    <w:rsid w:val="001B3BA6"/>
    <w:rsid w:val="001B4E80"/>
    <w:rsid w:val="001B6E69"/>
    <w:rsid w:val="001C5AD2"/>
    <w:rsid w:val="001C5F8D"/>
    <w:rsid w:val="001D0F9A"/>
    <w:rsid w:val="001D3B0B"/>
    <w:rsid w:val="001D53B2"/>
    <w:rsid w:val="001D62EA"/>
    <w:rsid w:val="001D666E"/>
    <w:rsid w:val="001D77B6"/>
    <w:rsid w:val="001E165C"/>
    <w:rsid w:val="001E1CBF"/>
    <w:rsid w:val="001E4CC8"/>
    <w:rsid w:val="001E79ED"/>
    <w:rsid w:val="001F4A81"/>
    <w:rsid w:val="00201F21"/>
    <w:rsid w:val="00202190"/>
    <w:rsid w:val="00203508"/>
    <w:rsid w:val="0020798C"/>
    <w:rsid w:val="00220AD5"/>
    <w:rsid w:val="00225229"/>
    <w:rsid w:val="002304BD"/>
    <w:rsid w:val="00235C83"/>
    <w:rsid w:val="00241A77"/>
    <w:rsid w:val="00243150"/>
    <w:rsid w:val="00244448"/>
    <w:rsid w:val="002463F6"/>
    <w:rsid w:val="002469CE"/>
    <w:rsid w:val="00252E83"/>
    <w:rsid w:val="002537A9"/>
    <w:rsid w:val="00253A5C"/>
    <w:rsid w:val="00257CA6"/>
    <w:rsid w:val="00260D24"/>
    <w:rsid w:val="0026222F"/>
    <w:rsid w:val="0027063E"/>
    <w:rsid w:val="002709D9"/>
    <w:rsid w:val="002802E6"/>
    <w:rsid w:val="00280736"/>
    <w:rsid w:val="00286B37"/>
    <w:rsid w:val="00287FF6"/>
    <w:rsid w:val="002928D8"/>
    <w:rsid w:val="002A333F"/>
    <w:rsid w:val="002A344B"/>
    <w:rsid w:val="002A49E4"/>
    <w:rsid w:val="002A6352"/>
    <w:rsid w:val="002A7412"/>
    <w:rsid w:val="002B0F9D"/>
    <w:rsid w:val="002B0FF1"/>
    <w:rsid w:val="002B1013"/>
    <w:rsid w:val="002B56BE"/>
    <w:rsid w:val="002B73FC"/>
    <w:rsid w:val="002B7B61"/>
    <w:rsid w:val="002C0FB2"/>
    <w:rsid w:val="002C23E6"/>
    <w:rsid w:val="002C37A6"/>
    <w:rsid w:val="002C5DDC"/>
    <w:rsid w:val="002D0727"/>
    <w:rsid w:val="002D463A"/>
    <w:rsid w:val="002D4EA4"/>
    <w:rsid w:val="002E0F22"/>
    <w:rsid w:val="002E2652"/>
    <w:rsid w:val="002E5C2D"/>
    <w:rsid w:val="002E6186"/>
    <w:rsid w:val="002F08E7"/>
    <w:rsid w:val="002F0A44"/>
    <w:rsid w:val="002F0DAB"/>
    <w:rsid w:val="002F14AB"/>
    <w:rsid w:val="002F16D1"/>
    <w:rsid w:val="002F285E"/>
    <w:rsid w:val="002F7416"/>
    <w:rsid w:val="0030250E"/>
    <w:rsid w:val="00306C34"/>
    <w:rsid w:val="00313447"/>
    <w:rsid w:val="00316D19"/>
    <w:rsid w:val="00320A07"/>
    <w:rsid w:val="00322650"/>
    <w:rsid w:val="00325317"/>
    <w:rsid w:val="003259E9"/>
    <w:rsid w:val="0033032A"/>
    <w:rsid w:val="00332CB2"/>
    <w:rsid w:val="00332DDF"/>
    <w:rsid w:val="0033322F"/>
    <w:rsid w:val="0033394A"/>
    <w:rsid w:val="00334C3B"/>
    <w:rsid w:val="00334F1A"/>
    <w:rsid w:val="00345619"/>
    <w:rsid w:val="00346DBA"/>
    <w:rsid w:val="00347FC3"/>
    <w:rsid w:val="00350BFE"/>
    <w:rsid w:val="0035184C"/>
    <w:rsid w:val="0035214A"/>
    <w:rsid w:val="00356EB7"/>
    <w:rsid w:val="00361C5A"/>
    <w:rsid w:val="00363A1F"/>
    <w:rsid w:val="00363A66"/>
    <w:rsid w:val="00364278"/>
    <w:rsid w:val="00365E7B"/>
    <w:rsid w:val="00370CC2"/>
    <w:rsid w:val="00372F3A"/>
    <w:rsid w:val="00380E54"/>
    <w:rsid w:val="00383A84"/>
    <w:rsid w:val="00383B75"/>
    <w:rsid w:val="00384E83"/>
    <w:rsid w:val="00391A85"/>
    <w:rsid w:val="003A1AF5"/>
    <w:rsid w:val="003A2782"/>
    <w:rsid w:val="003A337D"/>
    <w:rsid w:val="003A3EC6"/>
    <w:rsid w:val="003A643A"/>
    <w:rsid w:val="003B33BD"/>
    <w:rsid w:val="003B4DCF"/>
    <w:rsid w:val="003B6AFF"/>
    <w:rsid w:val="003B7506"/>
    <w:rsid w:val="003C5815"/>
    <w:rsid w:val="003D3107"/>
    <w:rsid w:val="003D74D2"/>
    <w:rsid w:val="003E36E9"/>
    <w:rsid w:val="003E5CE3"/>
    <w:rsid w:val="003E635B"/>
    <w:rsid w:val="003E70F4"/>
    <w:rsid w:val="003F43A9"/>
    <w:rsid w:val="003F586B"/>
    <w:rsid w:val="004027AD"/>
    <w:rsid w:val="0040582A"/>
    <w:rsid w:val="00407CC4"/>
    <w:rsid w:val="004110E8"/>
    <w:rsid w:val="00413E47"/>
    <w:rsid w:val="00414EC5"/>
    <w:rsid w:val="00416809"/>
    <w:rsid w:val="00416AA7"/>
    <w:rsid w:val="004224D4"/>
    <w:rsid w:val="0043067A"/>
    <w:rsid w:val="00433288"/>
    <w:rsid w:val="00433F01"/>
    <w:rsid w:val="004434DE"/>
    <w:rsid w:val="00444AAA"/>
    <w:rsid w:val="00444FFB"/>
    <w:rsid w:val="00451446"/>
    <w:rsid w:val="00454E0D"/>
    <w:rsid w:val="00460AD4"/>
    <w:rsid w:val="00462446"/>
    <w:rsid w:val="0046375F"/>
    <w:rsid w:val="00465280"/>
    <w:rsid w:val="00465F94"/>
    <w:rsid w:val="00473DD9"/>
    <w:rsid w:val="004751A9"/>
    <w:rsid w:val="004811C0"/>
    <w:rsid w:val="00482E50"/>
    <w:rsid w:val="00484749"/>
    <w:rsid w:val="00484EB0"/>
    <w:rsid w:val="00486284"/>
    <w:rsid w:val="00486A9D"/>
    <w:rsid w:val="00495380"/>
    <w:rsid w:val="004A0099"/>
    <w:rsid w:val="004A319C"/>
    <w:rsid w:val="004A38B6"/>
    <w:rsid w:val="004A6C8E"/>
    <w:rsid w:val="004B2F16"/>
    <w:rsid w:val="004B371E"/>
    <w:rsid w:val="004B3831"/>
    <w:rsid w:val="004B4993"/>
    <w:rsid w:val="004B4E4E"/>
    <w:rsid w:val="004B6219"/>
    <w:rsid w:val="004B6BAD"/>
    <w:rsid w:val="004C1B86"/>
    <w:rsid w:val="004C5AFD"/>
    <w:rsid w:val="004D0CE6"/>
    <w:rsid w:val="004D0CFD"/>
    <w:rsid w:val="004D113C"/>
    <w:rsid w:val="004D18E6"/>
    <w:rsid w:val="004D4C7E"/>
    <w:rsid w:val="004D57B4"/>
    <w:rsid w:val="004D66FC"/>
    <w:rsid w:val="004D6A5E"/>
    <w:rsid w:val="004E0B7F"/>
    <w:rsid w:val="004E1C35"/>
    <w:rsid w:val="004E45C0"/>
    <w:rsid w:val="004F0402"/>
    <w:rsid w:val="004F3105"/>
    <w:rsid w:val="004F3329"/>
    <w:rsid w:val="004F57E5"/>
    <w:rsid w:val="00500C70"/>
    <w:rsid w:val="005037B5"/>
    <w:rsid w:val="00504814"/>
    <w:rsid w:val="00510555"/>
    <w:rsid w:val="0051765B"/>
    <w:rsid w:val="005212DA"/>
    <w:rsid w:val="0052176D"/>
    <w:rsid w:val="0052237D"/>
    <w:rsid w:val="0052426C"/>
    <w:rsid w:val="00524C69"/>
    <w:rsid w:val="00524C7A"/>
    <w:rsid w:val="00525D5A"/>
    <w:rsid w:val="00527040"/>
    <w:rsid w:val="00530E40"/>
    <w:rsid w:val="00533B46"/>
    <w:rsid w:val="00537516"/>
    <w:rsid w:val="00550291"/>
    <w:rsid w:val="00550ED8"/>
    <w:rsid w:val="0055153F"/>
    <w:rsid w:val="005515F4"/>
    <w:rsid w:val="00553317"/>
    <w:rsid w:val="00554051"/>
    <w:rsid w:val="005570B2"/>
    <w:rsid w:val="005614C0"/>
    <w:rsid w:val="00563FFF"/>
    <w:rsid w:val="00564B0A"/>
    <w:rsid w:val="00566D1C"/>
    <w:rsid w:val="00571211"/>
    <w:rsid w:val="00571CAD"/>
    <w:rsid w:val="00574B97"/>
    <w:rsid w:val="00574F2E"/>
    <w:rsid w:val="0058017C"/>
    <w:rsid w:val="00583248"/>
    <w:rsid w:val="00587D65"/>
    <w:rsid w:val="005A1654"/>
    <w:rsid w:val="005A4617"/>
    <w:rsid w:val="005B15E5"/>
    <w:rsid w:val="005B1AA0"/>
    <w:rsid w:val="005B3785"/>
    <w:rsid w:val="005C2A98"/>
    <w:rsid w:val="005C3B28"/>
    <w:rsid w:val="005C7282"/>
    <w:rsid w:val="005C76CE"/>
    <w:rsid w:val="005D1732"/>
    <w:rsid w:val="005D2FF7"/>
    <w:rsid w:val="005D3E2A"/>
    <w:rsid w:val="005D4229"/>
    <w:rsid w:val="005D4764"/>
    <w:rsid w:val="005D5B69"/>
    <w:rsid w:val="005E0EE0"/>
    <w:rsid w:val="005E14A4"/>
    <w:rsid w:val="005E3E2D"/>
    <w:rsid w:val="005E7E27"/>
    <w:rsid w:val="005F07BD"/>
    <w:rsid w:val="005F2DC4"/>
    <w:rsid w:val="005F345B"/>
    <w:rsid w:val="005F411D"/>
    <w:rsid w:val="00603716"/>
    <w:rsid w:val="00603C80"/>
    <w:rsid w:val="00604EC0"/>
    <w:rsid w:val="006071B9"/>
    <w:rsid w:val="0061039D"/>
    <w:rsid w:val="00613D2C"/>
    <w:rsid w:val="00615776"/>
    <w:rsid w:val="00617DE4"/>
    <w:rsid w:val="00621040"/>
    <w:rsid w:val="00630878"/>
    <w:rsid w:val="00632C46"/>
    <w:rsid w:val="00636715"/>
    <w:rsid w:val="00640B9B"/>
    <w:rsid w:val="00643460"/>
    <w:rsid w:val="00652069"/>
    <w:rsid w:val="00652D43"/>
    <w:rsid w:val="00653132"/>
    <w:rsid w:val="006543A5"/>
    <w:rsid w:val="00656DEA"/>
    <w:rsid w:val="0065745F"/>
    <w:rsid w:val="00663DB4"/>
    <w:rsid w:val="00667159"/>
    <w:rsid w:val="00682226"/>
    <w:rsid w:val="00690BBD"/>
    <w:rsid w:val="0069175A"/>
    <w:rsid w:val="00692163"/>
    <w:rsid w:val="006934ED"/>
    <w:rsid w:val="006A0CB2"/>
    <w:rsid w:val="006A2129"/>
    <w:rsid w:val="006A5C42"/>
    <w:rsid w:val="006B53C3"/>
    <w:rsid w:val="006B6512"/>
    <w:rsid w:val="006B7F81"/>
    <w:rsid w:val="006C180C"/>
    <w:rsid w:val="006D0170"/>
    <w:rsid w:val="006D292C"/>
    <w:rsid w:val="006D44B4"/>
    <w:rsid w:val="006E120E"/>
    <w:rsid w:val="006E2BB6"/>
    <w:rsid w:val="006F1AB2"/>
    <w:rsid w:val="006F2394"/>
    <w:rsid w:val="006F2A0C"/>
    <w:rsid w:val="006F3202"/>
    <w:rsid w:val="00705BFF"/>
    <w:rsid w:val="007127F1"/>
    <w:rsid w:val="00713BBB"/>
    <w:rsid w:val="00713E3B"/>
    <w:rsid w:val="00713F67"/>
    <w:rsid w:val="00714295"/>
    <w:rsid w:val="00714DAF"/>
    <w:rsid w:val="00717227"/>
    <w:rsid w:val="00717D88"/>
    <w:rsid w:val="007208AC"/>
    <w:rsid w:val="0073597F"/>
    <w:rsid w:val="00740B81"/>
    <w:rsid w:val="007441E4"/>
    <w:rsid w:val="007477B7"/>
    <w:rsid w:val="00750361"/>
    <w:rsid w:val="00751874"/>
    <w:rsid w:val="00754C80"/>
    <w:rsid w:val="007555B7"/>
    <w:rsid w:val="007564DD"/>
    <w:rsid w:val="00766FAF"/>
    <w:rsid w:val="007717CC"/>
    <w:rsid w:val="00771F1B"/>
    <w:rsid w:val="00773CAE"/>
    <w:rsid w:val="007775C3"/>
    <w:rsid w:val="0078393F"/>
    <w:rsid w:val="00787A28"/>
    <w:rsid w:val="007916A8"/>
    <w:rsid w:val="00794093"/>
    <w:rsid w:val="00794730"/>
    <w:rsid w:val="00794DC6"/>
    <w:rsid w:val="007974CA"/>
    <w:rsid w:val="007A2C55"/>
    <w:rsid w:val="007A4633"/>
    <w:rsid w:val="007A4C8C"/>
    <w:rsid w:val="007A6C3D"/>
    <w:rsid w:val="007A7231"/>
    <w:rsid w:val="007B2C49"/>
    <w:rsid w:val="007B31BE"/>
    <w:rsid w:val="007C0940"/>
    <w:rsid w:val="007C2E34"/>
    <w:rsid w:val="007D2894"/>
    <w:rsid w:val="007D37B2"/>
    <w:rsid w:val="007D7682"/>
    <w:rsid w:val="007E0E98"/>
    <w:rsid w:val="007E2FE1"/>
    <w:rsid w:val="007E69B6"/>
    <w:rsid w:val="007F27BA"/>
    <w:rsid w:val="00801CB6"/>
    <w:rsid w:val="0080620A"/>
    <w:rsid w:val="008106D1"/>
    <w:rsid w:val="00811BAD"/>
    <w:rsid w:val="00811BE5"/>
    <w:rsid w:val="008128D4"/>
    <w:rsid w:val="008145C6"/>
    <w:rsid w:val="0081554D"/>
    <w:rsid w:val="008166C6"/>
    <w:rsid w:val="008169D0"/>
    <w:rsid w:val="008250B4"/>
    <w:rsid w:val="00825457"/>
    <w:rsid w:val="00826056"/>
    <w:rsid w:val="008300FD"/>
    <w:rsid w:val="008320C2"/>
    <w:rsid w:val="00832760"/>
    <w:rsid w:val="00834C2F"/>
    <w:rsid w:val="00836C2A"/>
    <w:rsid w:val="00836CF4"/>
    <w:rsid w:val="00837632"/>
    <w:rsid w:val="00837A30"/>
    <w:rsid w:val="00840E80"/>
    <w:rsid w:val="008434DC"/>
    <w:rsid w:val="008504B5"/>
    <w:rsid w:val="008534BD"/>
    <w:rsid w:val="00855850"/>
    <w:rsid w:val="008560FF"/>
    <w:rsid w:val="00857476"/>
    <w:rsid w:val="00860479"/>
    <w:rsid w:val="0086120C"/>
    <w:rsid w:val="00861DFB"/>
    <w:rsid w:val="00863FCE"/>
    <w:rsid w:val="00865220"/>
    <w:rsid w:val="008705B8"/>
    <w:rsid w:val="00871FE5"/>
    <w:rsid w:val="00880E0A"/>
    <w:rsid w:val="00882034"/>
    <w:rsid w:val="00882A06"/>
    <w:rsid w:val="00887663"/>
    <w:rsid w:val="00891688"/>
    <w:rsid w:val="00891EEF"/>
    <w:rsid w:val="00894D54"/>
    <w:rsid w:val="00896AEA"/>
    <w:rsid w:val="008A126C"/>
    <w:rsid w:val="008A29E3"/>
    <w:rsid w:val="008A360B"/>
    <w:rsid w:val="008A5E55"/>
    <w:rsid w:val="008B1027"/>
    <w:rsid w:val="008B10E3"/>
    <w:rsid w:val="008C0E77"/>
    <w:rsid w:val="008C3D5D"/>
    <w:rsid w:val="008C63C0"/>
    <w:rsid w:val="008D0D96"/>
    <w:rsid w:val="008D2D71"/>
    <w:rsid w:val="008D5359"/>
    <w:rsid w:val="008D707C"/>
    <w:rsid w:val="008D7C49"/>
    <w:rsid w:val="008E1AB4"/>
    <w:rsid w:val="008F477C"/>
    <w:rsid w:val="009012C7"/>
    <w:rsid w:val="00906190"/>
    <w:rsid w:val="00906A2B"/>
    <w:rsid w:val="009115C0"/>
    <w:rsid w:val="0091407C"/>
    <w:rsid w:val="00915D12"/>
    <w:rsid w:val="00916049"/>
    <w:rsid w:val="0092009D"/>
    <w:rsid w:val="00920A0A"/>
    <w:rsid w:val="009251D6"/>
    <w:rsid w:val="00925DC4"/>
    <w:rsid w:val="00934443"/>
    <w:rsid w:val="009366B4"/>
    <w:rsid w:val="0093731B"/>
    <w:rsid w:val="0093774E"/>
    <w:rsid w:val="0093790F"/>
    <w:rsid w:val="009417B6"/>
    <w:rsid w:val="00944397"/>
    <w:rsid w:val="0094535E"/>
    <w:rsid w:val="00964196"/>
    <w:rsid w:val="00970219"/>
    <w:rsid w:val="009705E1"/>
    <w:rsid w:val="009779A6"/>
    <w:rsid w:val="00980D62"/>
    <w:rsid w:val="0098285D"/>
    <w:rsid w:val="00982E0A"/>
    <w:rsid w:val="0098349E"/>
    <w:rsid w:val="009850D6"/>
    <w:rsid w:val="0098514D"/>
    <w:rsid w:val="00987CEE"/>
    <w:rsid w:val="00991978"/>
    <w:rsid w:val="00991E73"/>
    <w:rsid w:val="00993A98"/>
    <w:rsid w:val="00995BD7"/>
    <w:rsid w:val="00995E6A"/>
    <w:rsid w:val="0099612B"/>
    <w:rsid w:val="00996D71"/>
    <w:rsid w:val="00996F02"/>
    <w:rsid w:val="009A1F83"/>
    <w:rsid w:val="009A7C64"/>
    <w:rsid w:val="009B158D"/>
    <w:rsid w:val="009B3469"/>
    <w:rsid w:val="009B3CCB"/>
    <w:rsid w:val="009B5447"/>
    <w:rsid w:val="009B7E50"/>
    <w:rsid w:val="009C2AC1"/>
    <w:rsid w:val="009C4CE6"/>
    <w:rsid w:val="009C72F0"/>
    <w:rsid w:val="009E321A"/>
    <w:rsid w:val="009E778B"/>
    <w:rsid w:val="009F43C1"/>
    <w:rsid w:val="009F45F2"/>
    <w:rsid w:val="009F4E68"/>
    <w:rsid w:val="009F55BA"/>
    <w:rsid w:val="009F706A"/>
    <w:rsid w:val="00A0223C"/>
    <w:rsid w:val="00A03788"/>
    <w:rsid w:val="00A03FBE"/>
    <w:rsid w:val="00A068FB"/>
    <w:rsid w:val="00A11586"/>
    <w:rsid w:val="00A122F0"/>
    <w:rsid w:val="00A12B95"/>
    <w:rsid w:val="00A131BA"/>
    <w:rsid w:val="00A21ECC"/>
    <w:rsid w:val="00A225DE"/>
    <w:rsid w:val="00A25523"/>
    <w:rsid w:val="00A26FD0"/>
    <w:rsid w:val="00A3487A"/>
    <w:rsid w:val="00A443B5"/>
    <w:rsid w:val="00A44F38"/>
    <w:rsid w:val="00A504C9"/>
    <w:rsid w:val="00A75FD8"/>
    <w:rsid w:val="00A77F32"/>
    <w:rsid w:val="00A818A3"/>
    <w:rsid w:val="00A92D13"/>
    <w:rsid w:val="00A955F7"/>
    <w:rsid w:val="00AA56F2"/>
    <w:rsid w:val="00AA7F61"/>
    <w:rsid w:val="00AB0575"/>
    <w:rsid w:val="00AB3C7E"/>
    <w:rsid w:val="00AB575E"/>
    <w:rsid w:val="00AC07E2"/>
    <w:rsid w:val="00AC0D9E"/>
    <w:rsid w:val="00AC0ECA"/>
    <w:rsid w:val="00AC24B0"/>
    <w:rsid w:val="00AC4BE8"/>
    <w:rsid w:val="00AC4F8D"/>
    <w:rsid w:val="00AC60BD"/>
    <w:rsid w:val="00AD0E20"/>
    <w:rsid w:val="00AD17AA"/>
    <w:rsid w:val="00AD4043"/>
    <w:rsid w:val="00AD704A"/>
    <w:rsid w:val="00AE3638"/>
    <w:rsid w:val="00AF2F91"/>
    <w:rsid w:val="00B01501"/>
    <w:rsid w:val="00B022AC"/>
    <w:rsid w:val="00B0516F"/>
    <w:rsid w:val="00B146ED"/>
    <w:rsid w:val="00B1703C"/>
    <w:rsid w:val="00B20018"/>
    <w:rsid w:val="00B22130"/>
    <w:rsid w:val="00B265AF"/>
    <w:rsid w:val="00B31B04"/>
    <w:rsid w:val="00B3203E"/>
    <w:rsid w:val="00B33099"/>
    <w:rsid w:val="00B33FBB"/>
    <w:rsid w:val="00B35D85"/>
    <w:rsid w:val="00B3686B"/>
    <w:rsid w:val="00B406B7"/>
    <w:rsid w:val="00B464BB"/>
    <w:rsid w:val="00B50C53"/>
    <w:rsid w:val="00B55BFB"/>
    <w:rsid w:val="00B5711F"/>
    <w:rsid w:val="00B60C3D"/>
    <w:rsid w:val="00B61F0A"/>
    <w:rsid w:val="00B62440"/>
    <w:rsid w:val="00B632FC"/>
    <w:rsid w:val="00B6498A"/>
    <w:rsid w:val="00B674BA"/>
    <w:rsid w:val="00B67995"/>
    <w:rsid w:val="00B75E7B"/>
    <w:rsid w:val="00B767CF"/>
    <w:rsid w:val="00B77F05"/>
    <w:rsid w:val="00B8099C"/>
    <w:rsid w:val="00B830BE"/>
    <w:rsid w:val="00B84674"/>
    <w:rsid w:val="00B8476F"/>
    <w:rsid w:val="00B853D1"/>
    <w:rsid w:val="00B87502"/>
    <w:rsid w:val="00B87FD2"/>
    <w:rsid w:val="00B95B96"/>
    <w:rsid w:val="00BB0BB6"/>
    <w:rsid w:val="00BB387C"/>
    <w:rsid w:val="00BB4B52"/>
    <w:rsid w:val="00BB561C"/>
    <w:rsid w:val="00BC38C7"/>
    <w:rsid w:val="00BC42BB"/>
    <w:rsid w:val="00BC46F5"/>
    <w:rsid w:val="00BC571B"/>
    <w:rsid w:val="00BC74A5"/>
    <w:rsid w:val="00BD22FB"/>
    <w:rsid w:val="00BD2AE8"/>
    <w:rsid w:val="00BD3364"/>
    <w:rsid w:val="00BD5296"/>
    <w:rsid w:val="00BE0A80"/>
    <w:rsid w:val="00BF11BD"/>
    <w:rsid w:val="00BF11D5"/>
    <w:rsid w:val="00BF1EE7"/>
    <w:rsid w:val="00BF3432"/>
    <w:rsid w:val="00BF655C"/>
    <w:rsid w:val="00C046BC"/>
    <w:rsid w:val="00C04B90"/>
    <w:rsid w:val="00C0671F"/>
    <w:rsid w:val="00C139E6"/>
    <w:rsid w:val="00C15551"/>
    <w:rsid w:val="00C157C5"/>
    <w:rsid w:val="00C17ED0"/>
    <w:rsid w:val="00C21762"/>
    <w:rsid w:val="00C2397D"/>
    <w:rsid w:val="00C3278D"/>
    <w:rsid w:val="00C36098"/>
    <w:rsid w:val="00C371A2"/>
    <w:rsid w:val="00C4215A"/>
    <w:rsid w:val="00C46A2A"/>
    <w:rsid w:val="00C54A75"/>
    <w:rsid w:val="00C54DA3"/>
    <w:rsid w:val="00C57F63"/>
    <w:rsid w:val="00C63854"/>
    <w:rsid w:val="00C64254"/>
    <w:rsid w:val="00C64C2F"/>
    <w:rsid w:val="00C65B85"/>
    <w:rsid w:val="00C73363"/>
    <w:rsid w:val="00C810F1"/>
    <w:rsid w:val="00C82C55"/>
    <w:rsid w:val="00C8695E"/>
    <w:rsid w:val="00C878B3"/>
    <w:rsid w:val="00C9398A"/>
    <w:rsid w:val="00C96D89"/>
    <w:rsid w:val="00C974BD"/>
    <w:rsid w:val="00CA08D6"/>
    <w:rsid w:val="00CA10CE"/>
    <w:rsid w:val="00CA5079"/>
    <w:rsid w:val="00CA7B46"/>
    <w:rsid w:val="00CB163C"/>
    <w:rsid w:val="00CB3B36"/>
    <w:rsid w:val="00CB3DAE"/>
    <w:rsid w:val="00CB4F7D"/>
    <w:rsid w:val="00CB5442"/>
    <w:rsid w:val="00CC024A"/>
    <w:rsid w:val="00CC124B"/>
    <w:rsid w:val="00CC2C2E"/>
    <w:rsid w:val="00CD05CC"/>
    <w:rsid w:val="00CD1D9C"/>
    <w:rsid w:val="00CE0F64"/>
    <w:rsid w:val="00CE1176"/>
    <w:rsid w:val="00CE27B1"/>
    <w:rsid w:val="00CE63DC"/>
    <w:rsid w:val="00CF0058"/>
    <w:rsid w:val="00CF2C4B"/>
    <w:rsid w:val="00D01DC1"/>
    <w:rsid w:val="00D02D50"/>
    <w:rsid w:val="00D05125"/>
    <w:rsid w:val="00D05428"/>
    <w:rsid w:val="00D07EE7"/>
    <w:rsid w:val="00D1142D"/>
    <w:rsid w:val="00D11E69"/>
    <w:rsid w:val="00D15FD7"/>
    <w:rsid w:val="00D17499"/>
    <w:rsid w:val="00D21A77"/>
    <w:rsid w:val="00D2235A"/>
    <w:rsid w:val="00D23F44"/>
    <w:rsid w:val="00D2512D"/>
    <w:rsid w:val="00D27421"/>
    <w:rsid w:val="00D330D9"/>
    <w:rsid w:val="00D401F1"/>
    <w:rsid w:val="00D460A5"/>
    <w:rsid w:val="00D46795"/>
    <w:rsid w:val="00D5209B"/>
    <w:rsid w:val="00D539CF"/>
    <w:rsid w:val="00D54BCD"/>
    <w:rsid w:val="00D574F8"/>
    <w:rsid w:val="00D61580"/>
    <w:rsid w:val="00D6238F"/>
    <w:rsid w:val="00D63D01"/>
    <w:rsid w:val="00D64100"/>
    <w:rsid w:val="00D66582"/>
    <w:rsid w:val="00D72748"/>
    <w:rsid w:val="00D73273"/>
    <w:rsid w:val="00D87AB1"/>
    <w:rsid w:val="00D95DAA"/>
    <w:rsid w:val="00DA03F2"/>
    <w:rsid w:val="00DA2705"/>
    <w:rsid w:val="00DA2E0F"/>
    <w:rsid w:val="00DA3805"/>
    <w:rsid w:val="00DA3874"/>
    <w:rsid w:val="00DA413B"/>
    <w:rsid w:val="00DA7FE0"/>
    <w:rsid w:val="00DB1F3F"/>
    <w:rsid w:val="00DB4BDF"/>
    <w:rsid w:val="00DB5E7B"/>
    <w:rsid w:val="00DC07D8"/>
    <w:rsid w:val="00DC0B2B"/>
    <w:rsid w:val="00DC1865"/>
    <w:rsid w:val="00DC1AE6"/>
    <w:rsid w:val="00DC2E0D"/>
    <w:rsid w:val="00DC40AB"/>
    <w:rsid w:val="00DC7076"/>
    <w:rsid w:val="00DD2A2B"/>
    <w:rsid w:val="00DE24FD"/>
    <w:rsid w:val="00DE3B9D"/>
    <w:rsid w:val="00DE5A7A"/>
    <w:rsid w:val="00DF0427"/>
    <w:rsid w:val="00DF0D4C"/>
    <w:rsid w:val="00DF4BE2"/>
    <w:rsid w:val="00DF6A53"/>
    <w:rsid w:val="00E01C6D"/>
    <w:rsid w:val="00E07375"/>
    <w:rsid w:val="00E07E01"/>
    <w:rsid w:val="00E16009"/>
    <w:rsid w:val="00E330E0"/>
    <w:rsid w:val="00E35080"/>
    <w:rsid w:val="00E37918"/>
    <w:rsid w:val="00E41092"/>
    <w:rsid w:val="00E43D42"/>
    <w:rsid w:val="00E44813"/>
    <w:rsid w:val="00E4502A"/>
    <w:rsid w:val="00E465E5"/>
    <w:rsid w:val="00E54540"/>
    <w:rsid w:val="00E56DFF"/>
    <w:rsid w:val="00E60467"/>
    <w:rsid w:val="00E60B81"/>
    <w:rsid w:val="00E62808"/>
    <w:rsid w:val="00E71C0C"/>
    <w:rsid w:val="00E721D2"/>
    <w:rsid w:val="00E83817"/>
    <w:rsid w:val="00E842FA"/>
    <w:rsid w:val="00E846E3"/>
    <w:rsid w:val="00E9235B"/>
    <w:rsid w:val="00E94F6A"/>
    <w:rsid w:val="00E97400"/>
    <w:rsid w:val="00EA7E6D"/>
    <w:rsid w:val="00EB09AA"/>
    <w:rsid w:val="00EB30CC"/>
    <w:rsid w:val="00EB3BA9"/>
    <w:rsid w:val="00EB43A3"/>
    <w:rsid w:val="00EB6FD7"/>
    <w:rsid w:val="00EC00F7"/>
    <w:rsid w:val="00ED26D2"/>
    <w:rsid w:val="00ED3C77"/>
    <w:rsid w:val="00ED46FA"/>
    <w:rsid w:val="00ED6505"/>
    <w:rsid w:val="00ED6526"/>
    <w:rsid w:val="00EE1F8A"/>
    <w:rsid w:val="00EE3585"/>
    <w:rsid w:val="00EE39A5"/>
    <w:rsid w:val="00EE456D"/>
    <w:rsid w:val="00EF0706"/>
    <w:rsid w:val="00EF5E68"/>
    <w:rsid w:val="00EF7411"/>
    <w:rsid w:val="00F005DF"/>
    <w:rsid w:val="00F00A12"/>
    <w:rsid w:val="00F12EB2"/>
    <w:rsid w:val="00F14F03"/>
    <w:rsid w:val="00F1560E"/>
    <w:rsid w:val="00F1585E"/>
    <w:rsid w:val="00F17778"/>
    <w:rsid w:val="00F2203A"/>
    <w:rsid w:val="00F2687F"/>
    <w:rsid w:val="00F27B4A"/>
    <w:rsid w:val="00F31B27"/>
    <w:rsid w:val="00F329ED"/>
    <w:rsid w:val="00F33260"/>
    <w:rsid w:val="00F34034"/>
    <w:rsid w:val="00F35AC2"/>
    <w:rsid w:val="00F35CC9"/>
    <w:rsid w:val="00F369EB"/>
    <w:rsid w:val="00F37812"/>
    <w:rsid w:val="00F41616"/>
    <w:rsid w:val="00F42355"/>
    <w:rsid w:val="00F46B31"/>
    <w:rsid w:val="00F47C88"/>
    <w:rsid w:val="00F47EF5"/>
    <w:rsid w:val="00F51859"/>
    <w:rsid w:val="00F53BA9"/>
    <w:rsid w:val="00F55B0A"/>
    <w:rsid w:val="00F56627"/>
    <w:rsid w:val="00F61A09"/>
    <w:rsid w:val="00F708EB"/>
    <w:rsid w:val="00F74D6F"/>
    <w:rsid w:val="00F74D72"/>
    <w:rsid w:val="00F77000"/>
    <w:rsid w:val="00F7730B"/>
    <w:rsid w:val="00F81693"/>
    <w:rsid w:val="00F85540"/>
    <w:rsid w:val="00F858A1"/>
    <w:rsid w:val="00F9018E"/>
    <w:rsid w:val="00F916F3"/>
    <w:rsid w:val="00F92CD2"/>
    <w:rsid w:val="00F9310A"/>
    <w:rsid w:val="00F9485D"/>
    <w:rsid w:val="00FA3ECB"/>
    <w:rsid w:val="00FA49A8"/>
    <w:rsid w:val="00FB5F9E"/>
    <w:rsid w:val="00FB7EE2"/>
    <w:rsid w:val="00FC0216"/>
    <w:rsid w:val="00FC11C5"/>
    <w:rsid w:val="00FD2697"/>
    <w:rsid w:val="00FD2CDA"/>
    <w:rsid w:val="00FD4346"/>
    <w:rsid w:val="00FD7A3E"/>
    <w:rsid w:val="00FE7472"/>
    <w:rsid w:val="00FF0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semiHidden/>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ydp110de82cyiv8160256120msonormal">
    <w:name w:val="ydp110de82cyiv8160256120msonormal"/>
    <w:basedOn w:val="Normal"/>
    <w:rsid w:val="00D46795"/>
    <w:pPr>
      <w:spacing w:before="100" w:beforeAutospacing="1" w:after="100" w:afterAutospacing="1"/>
    </w:pPr>
    <w:rPr>
      <w:rFonts w:ascii="Calibri" w:hAnsi="Calibri" w:cs="Calibri"/>
      <w:color w:val="auto"/>
      <w:spacing w:val="0"/>
      <w:kern w:val="0"/>
      <w:sz w:val="22"/>
      <w:szCs w:val="22"/>
      <w:lang w:eastAsia="en-GB"/>
    </w:rPr>
  </w:style>
  <w:style w:type="character" w:customStyle="1" w:styleId="font-weight-500">
    <w:name w:val="font-weight-500"/>
    <w:basedOn w:val="DefaultParagraphFont"/>
    <w:rsid w:val="00B8099C"/>
  </w:style>
  <w:style w:type="paragraph" w:customStyle="1" w:styleId="Default">
    <w:name w:val="Default"/>
    <w:rsid w:val="00DA2705"/>
    <w:pPr>
      <w:widowControl w:val="0"/>
      <w:autoSpaceDE w:val="0"/>
      <w:autoSpaceDN w:val="0"/>
      <w:adjustRightInd w:val="0"/>
      <w:spacing w:after="0" w:line="240" w:lineRule="auto"/>
    </w:pPr>
    <w:rPr>
      <w:rFonts w:ascii="Univers" w:hAnsi="Univers" w:cs="Univers"/>
      <w:color w:val="000000"/>
      <w:spacing w:val="0"/>
      <w:kern w:val="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707">
      <w:bodyDiv w:val="1"/>
      <w:marLeft w:val="0"/>
      <w:marRight w:val="0"/>
      <w:marTop w:val="0"/>
      <w:marBottom w:val="0"/>
      <w:divBdr>
        <w:top w:val="none" w:sz="0" w:space="0" w:color="auto"/>
        <w:left w:val="none" w:sz="0" w:space="0" w:color="auto"/>
        <w:bottom w:val="none" w:sz="0" w:space="0" w:color="auto"/>
        <w:right w:val="none" w:sz="0" w:space="0" w:color="auto"/>
      </w:divBdr>
    </w:div>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69898">
      <w:bodyDiv w:val="1"/>
      <w:marLeft w:val="0"/>
      <w:marRight w:val="0"/>
      <w:marTop w:val="0"/>
      <w:marBottom w:val="0"/>
      <w:divBdr>
        <w:top w:val="none" w:sz="0" w:space="0" w:color="auto"/>
        <w:left w:val="none" w:sz="0" w:space="0" w:color="auto"/>
        <w:bottom w:val="none" w:sz="0" w:space="0" w:color="auto"/>
        <w:right w:val="none" w:sz="0" w:space="0" w:color="auto"/>
      </w:divBdr>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1492196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476537482">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401900389">
      <w:bodyDiv w:val="1"/>
      <w:marLeft w:val="0"/>
      <w:marRight w:val="0"/>
      <w:marTop w:val="0"/>
      <w:marBottom w:val="0"/>
      <w:divBdr>
        <w:top w:val="none" w:sz="0" w:space="0" w:color="auto"/>
        <w:left w:val="none" w:sz="0" w:space="0" w:color="auto"/>
        <w:bottom w:val="none" w:sz="0" w:space="0" w:color="auto"/>
        <w:right w:val="none" w:sz="0" w:space="0" w:color="auto"/>
      </w:divBdr>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84029607">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91777395">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347616">
      <w:bodyDiv w:val="1"/>
      <w:marLeft w:val="0"/>
      <w:marRight w:val="0"/>
      <w:marTop w:val="0"/>
      <w:marBottom w:val="0"/>
      <w:divBdr>
        <w:top w:val="none" w:sz="0" w:space="0" w:color="auto"/>
        <w:left w:val="none" w:sz="0" w:space="0" w:color="auto"/>
        <w:bottom w:val="none" w:sz="0" w:space="0" w:color="auto"/>
        <w:right w:val="none" w:sz="0" w:space="0" w:color="auto"/>
      </w:divBdr>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7500000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08440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dbs-check-requests-guidance-for-employer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gov.uk/voluntary/index.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harityexcellence.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undraisingregulator.org.uk/guidance/topics/volunteers" TargetMode="External"/><Relationship Id="rId5" Type="http://schemas.openxmlformats.org/officeDocument/2006/relationships/styles" Target="styles.xml"/><Relationship Id="rId15" Type="http://schemas.openxmlformats.org/officeDocument/2006/relationships/hyperlink" Target="mailto:ian@charityexcellence.co.uk" TargetMode="External"/><Relationship Id="rId10" Type="http://schemas.openxmlformats.org/officeDocument/2006/relationships/hyperlink" Target="https://www.gov.uk/guidance/how-to-manage-your-charitys-volunteer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right-to-try/right-to-try-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170376-5D54-473F-8D9B-9651F718A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31B42-3C3E-4CD0-AB49-ECA93890C867}">
  <ds:schemaRefs>
    <ds:schemaRef ds:uri="http://schemas.openxmlformats.org/officeDocument/2006/bibliography"/>
  </ds:schemaRefs>
</ds:datastoreItem>
</file>

<file path=customXml/itemProps3.xml><?xml version="1.0" encoding="utf-8"?>
<ds:datastoreItem xmlns:ds="http://schemas.openxmlformats.org/officeDocument/2006/customXml" ds:itemID="{8B9F90FB-26AE-4DC8-A6B7-1E3A38316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6</Pages>
  <Words>1788</Words>
  <Characters>10196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11</cp:revision>
  <cp:lastPrinted>2019-11-24T15:36:00Z</cp:lastPrinted>
  <dcterms:created xsi:type="dcterms:W3CDTF">2023-05-16T12:27:00Z</dcterms:created>
  <dcterms:modified xsi:type="dcterms:W3CDTF">2026-05-01T17:01:00Z</dcterms:modified>
</cp:coreProperties>
</file>